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6B36F" w14:textId="68DC1BC6" w:rsidR="00E95F00" w:rsidRPr="00E95F00" w:rsidRDefault="00E95F00" w:rsidP="00E95F00">
      <w:pPr>
        <w:jc w:val="center"/>
        <w:rPr>
          <w:rFonts w:ascii="Fira Sans" w:hAnsi="Fira Sans"/>
          <w:b/>
          <w:bCs/>
          <w:noProof/>
          <w:sz w:val="28"/>
          <w:szCs w:val="28"/>
        </w:rPr>
      </w:pPr>
      <w:r w:rsidRPr="00E95F00">
        <w:rPr>
          <w:rFonts w:ascii="Fira Sans" w:hAnsi="Fira Sans"/>
          <w:b/>
          <w:bCs/>
          <w:noProof/>
          <w:sz w:val="28"/>
          <w:szCs w:val="28"/>
        </w:rPr>
        <w:drawing>
          <wp:anchor distT="0" distB="0" distL="114300" distR="114300" simplePos="0" relativeHeight="251674624" behindDoc="1" locked="0" layoutInCell="1" allowOverlap="1" wp14:anchorId="6EE52844" wp14:editId="26A49D3F">
            <wp:simplePos x="0" y="0"/>
            <wp:positionH relativeFrom="margin">
              <wp:align>right</wp:align>
            </wp:positionH>
            <wp:positionV relativeFrom="paragraph">
              <wp:posOffset>-279400</wp:posOffset>
            </wp:positionV>
            <wp:extent cx="1276350" cy="1123950"/>
            <wp:effectExtent l="0" t="0" r="0" b="0"/>
            <wp:wrapNone/>
            <wp:docPr id="750537684" name="Image 6" descr="Une image contenant Police, Bleu électriqu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537684" name="Image 6" descr="Une image contenant Police, Bleu électrique, Graphique, logo&#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1123950"/>
                    </a:xfrm>
                    <a:prstGeom prst="rect">
                      <a:avLst/>
                    </a:prstGeom>
                    <a:noFill/>
                    <a:ln>
                      <a:noFill/>
                    </a:ln>
                  </pic:spPr>
                </pic:pic>
              </a:graphicData>
            </a:graphic>
          </wp:anchor>
        </w:drawing>
      </w:r>
    </w:p>
    <w:p w14:paraId="614650C5" w14:textId="6DE183DC" w:rsidR="00FA62AD" w:rsidRDefault="00121798" w:rsidP="00F019B7">
      <w:pPr>
        <w:jc w:val="center"/>
        <w:rPr>
          <w:rFonts w:ascii="Fira Sans" w:hAnsi="Fira Sans"/>
          <w:b/>
          <w:bCs/>
          <w:sz w:val="28"/>
          <w:szCs w:val="28"/>
        </w:rPr>
      </w:pPr>
      <w:r>
        <w:rPr>
          <w:rFonts w:ascii="Fira Sans" w:hAnsi="Fira Sans"/>
          <w:b/>
          <w:bCs/>
          <w:noProof/>
          <w:sz w:val="28"/>
          <w:szCs w:val="28"/>
        </w:rPr>
        <w:drawing>
          <wp:anchor distT="0" distB="0" distL="114300" distR="114300" simplePos="0" relativeHeight="251667456" behindDoc="1" locked="0" layoutInCell="1" allowOverlap="1" wp14:anchorId="755265F0" wp14:editId="7F8C7040">
            <wp:simplePos x="0" y="0"/>
            <wp:positionH relativeFrom="page">
              <wp:align>right</wp:align>
            </wp:positionH>
            <wp:positionV relativeFrom="page">
              <wp:posOffset>12700</wp:posOffset>
            </wp:positionV>
            <wp:extent cx="77724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9"/>
                    <a:stretch>
                      <a:fillRect/>
                    </a:stretch>
                  </pic:blipFill>
                  <pic:spPr>
                    <a:xfrm>
                      <a:off x="0" y="0"/>
                      <a:ext cx="7772400" cy="10711180"/>
                    </a:xfrm>
                    <a:prstGeom prst="rect">
                      <a:avLst/>
                    </a:prstGeom>
                  </pic:spPr>
                </pic:pic>
              </a:graphicData>
            </a:graphic>
            <wp14:sizeRelH relativeFrom="page">
              <wp14:pctWidth>0</wp14:pctWidth>
            </wp14:sizeRelH>
            <wp14:sizeRelV relativeFrom="page">
              <wp14:pctHeight>0</wp14:pctHeight>
            </wp14:sizeRelV>
          </wp:anchor>
        </w:drawing>
      </w:r>
      <w:r w:rsidR="00FA62AD">
        <w:rPr>
          <w:noProof/>
        </w:rPr>
        <mc:AlternateContent>
          <mc:Choice Requires="wps">
            <w:drawing>
              <wp:anchor distT="0" distB="0" distL="114300" distR="114300" simplePos="0" relativeHeight="251671552" behindDoc="0" locked="0" layoutInCell="1" allowOverlap="1" wp14:anchorId="6FFB8980" wp14:editId="1FD6E71E">
                <wp:simplePos x="0" y="0"/>
                <wp:positionH relativeFrom="column">
                  <wp:posOffset>-379095</wp:posOffset>
                </wp:positionH>
                <wp:positionV relativeFrom="paragraph">
                  <wp:posOffset>2351405</wp:posOffset>
                </wp:positionV>
                <wp:extent cx="4000500" cy="1835785"/>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1835785"/>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67529844" w14:textId="77777777" w:rsidR="00FA62AD" w:rsidRDefault="00FA62AD" w:rsidP="00F019B7">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p>
                          <w:p w14:paraId="35A6DA67" w14:textId="791F8B3E" w:rsidR="002B2FF1" w:rsidRDefault="002B2FF1" w:rsidP="002B2FF1">
                            <w:pPr>
                              <w:spacing w:after="0" w:line="240" w:lineRule="auto"/>
                              <w:rPr>
                                <w:rFonts w:ascii="Fira Sans" w:eastAsia="Calibri" w:hAnsi="Fira Sans" w:cs="Times New Roman"/>
                                <w:b/>
                                <w:bCs/>
                                <w:color w:val="FFFFFF" w:themeColor="background1"/>
                                <w:sz w:val="28"/>
                                <w:szCs w:val="28"/>
                                <w:lang w:eastAsia="fr-FR"/>
                              </w:rPr>
                            </w:pPr>
                            <w:r w:rsidRPr="002B2FF1">
                              <w:rPr>
                                <w:rFonts w:ascii="Fira Sans" w:eastAsia="Calibri" w:hAnsi="Fira Sans" w:cs="Times New Roman"/>
                                <w:b/>
                                <w:bCs/>
                                <w:color w:val="FFFFFF" w:themeColor="background1"/>
                                <w:sz w:val="28"/>
                                <w:szCs w:val="28"/>
                                <w:lang w:eastAsia="fr-FR"/>
                              </w:rPr>
                              <w:t>PIECES</w:t>
                            </w:r>
                            <w:r>
                              <w:rPr>
                                <w:rFonts w:ascii="Fira Sans" w:eastAsia="Calibri" w:hAnsi="Fira Sans" w:cs="Times New Roman"/>
                                <w:b/>
                                <w:bCs/>
                                <w:color w:val="FFFFFF" w:themeColor="background1"/>
                                <w:sz w:val="28"/>
                                <w:szCs w:val="28"/>
                                <w:lang w:eastAsia="fr-FR"/>
                              </w:rPr>
                              <w:t xml:space="preserve"> </w:t>
                            </w:r>
                            <w:r w:rsidRPr="002B2FF1">
                              <w:rPr>
                                <w:rFonts w:ascii="Fira Sans" w:eastAsia="Calibri" w:hAnsi="Fira Sans" w:cs="Times New Roman"/>
                                <w:b/>
                                <w:bCs/>
                                <w:color w:val="FFFFFF" w:themeColor="background1"/>
                                <w:sz w:val="28"/>
                                <w:szCs w:val="28"/>
                                <w:lang w:eastAsia="fr-FR"/>
                              </w:rPr>
                              <w:t>DETACHEES, ACCESSOIRES, EQUIPEMENTS POUR LES ATELIERS MECANIQUE</w:t>
                            </w:r>
                            <w:r w:rsidR="007D3614">
                              <w:rPr>
                                <w:rFonts w:ascii="Fira Sans" w:eastAsia="Calibri" w:hAnsi="Fira Sans" w:cs="Times New Roman"/>
                                <w:b/>
                                <w:bCs/>
                                <w:color w:val="FFFFFF" w:themeColor="background1"/>
                                <w:sz w:val="28"/>
                                <w:szCs w:val="28"/>
                                <w:lang w:eastAsia="fr-FR"/>
                              </w:rPr>
                              <w:t>S</w:t>
                            </w:r>
                            <w:r w:rsidRPr="002B2FF1">
                              <w:rPr>
                                <w:rFonts w:ascii="Fira Sans" w:eastAsia="Calibri" w:hAnsi="Fira Sans" w:cs="Times New Roman"/>
                                <w:b/>
                                <w:bCs/>
                                <w:color w:val="FFFFFF" w:themeColor="background1"/>
                                <w:sz w:val="28"/>
                                <w:szCs w:val="28"/>
                                <w:lang w:eastAsia="fr-FR"/>
                              </w:rPr>
                              <w:t xml:space="preserve"> VOITURE</w:t>
                            </w:r>
                            <w:r w:rsidR="00A63506">
                              <w:rPr>
                                <w:rFonts w:ascii="Fira Sans" w:eastAsia="Calibri" w:hAnsi="Fira Sans" w:cs="Times New Roman"/>
                                <w:b/>
                                <w:bCs/>
                                <w:color w:val="FFFFFF" w:themeColor="background1"/>
                                <w:sz w:val="28"/>
                                <w:szCs w:val="28"/>
                                <w:lang w:eastAsia="fr-FR"/>
                              </w:rPr>
                              <w:t xml:space="preserve"> ET </w:t>
                            </w:r>
                            <w:r w:rsidRPr="002B2FF1">
                              <w:rPr>
                                <w:rFonts w:ascii="Fira Sans" w:eastAsia="Calibri" w:hAnsi="Fira Sans" w:cs="Times New Roman"/>
                                <w:b/>
                                <w:bCs/>
                                <w:color w:val="FFFFFF" w:themeColor="background1"/>
                                <w:sz w:val="28"/>
                                <w:szCs w:val="28"/>
                                <w:lang w:eastAsia="fr-FR"/>
                              </w:rPr>
                              <w:t>POIDS LOURD</w:t>
                            </w:r>
                          </w:p>
                          <w:p w14:paraId="2F1035C5" w14:textId="77777777" w:rsidR="002B2FF1" w:rsidRDefault="002B2FF1" w:rsidP="002B2FF1">
                            <w:pPr>
                              <w:spacing w:after="0" w:line="240" w:lineRule="auto"/>
                              <w:rPr>
                                <w:rFonts w:ascii="Fira Sans" w:eastAsia="Calibri" w:hAnsi="Fira Sans" w:cs="Times New Roman"/>
                                <w:b/>
                                <w:bCs/>
                                <w:color w:val="FFFFFF" w:themeColor="background1"/>
                                <w:sz w:val="28"/>
                                <w:szCs w:val="28"/>
                                <w:lang w:eastAsia="fr-FR"/>
                              </w:rPr>
                            </w:pPr>
                          </w:p>
                          <w:p w14:paraId="361CEDFE" w14:textId="78BA4ADE" w:rsidR="002B2FF1" w:rsidRPr="002B2FF1" w:rsidRDefault="002B2FF1" w:rsidP="002B2FF1">
                            <w:pPr>
                              <w:spacing w:after="0" w:line="240" w:lineRule="auto"/>
                              <w:rPr>
                                <w:rFonts w:ascii="Fira Sans" w:eastAsia="Calibri" w:hAnsi="Fira Sans" w:cs="Times New Roman"/>
                                <w:b/>
                                <w:bCs/>
                                <w:color w:val="FFFFFF" w:themeColor="background1"/>
                                <w:sz w:val="28"/>
                                <w:szCs w:val="28"/>
                                <w:lang w:eastAsia="fr-FR"/>
                              </w:rPr>
                            </w:pPr>
                            <w:r>
                              <w:rPr>
                                <w:rFonts w:ascii="Fira Sans" w:eastAsia="Calibri" w:hAnsi="Fira Sans" w:cs="Times New Roman"/>
                                <w:b/>
                                <w:bCs/>
                                <w:color w:val="FFFFFF" w:themeColor="background1"/>
                                <w:sz w:val="28"/>
                                <w:szCs w:val="28"/>
                                <w:lang w:eastAsia="fr-FR"/>
                              </w:rPr>
                              <w:t>N°</w:t>
                            </w:r>
                            <w:r w:rsidR="003F1011" w:rsidRPr="003F1011">
                              <w:rPr>
                                <w:rFonts w:ascii="Fira Sans" w:eastAsia="Calibri" w:hAnsi="Fira Sans" w:cs="Times New Roman"/>
                                <w:b/>
                                <w:bCs/>
                                <w:color w:val="FFFFFF" w:themeColor="background1"/>
                                <w:sz w:val="28"/>
                                <w:szCs w:val="28"/>
                                <w:lang w:eastAsia="fr-FR"/>
                              </w:rPr>
                              <w:t>2025/92/FC/01/027</w:t>
                            </w:r>
                          </w:p>
                          <w:p w14:paraId="66A868E7" w14:textId="3C7D8011" w:rsidR="00A122AF" w:rsidRPr="00F42785" w:rsidRDefault="00A122AF" w:rsidP="002B2FF1">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FB8980" id="_x0000_t202" coordsize="21600,21600" o:spt="202" path="m,l,21600r21600,l21600,xe">
                <v:stroke joinstyle="miter"/>
                <v:path gradientshapeok="t" o:connecttype="rect"/>
              </v:shapetype>
              <v:shape id="Zone de texte 1" o:spid="_x0000_s1026" type="#_x0000_t202" style="position:absolute;left:0;text-align:left;margin-left:-29.85pt;margin-top:185.15pt;width:315pt;height:14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" filled="f" stroked="f" strokeweight=".5pt">
                <v:stroke dashstyle="dash"/>
                <v:textbox>
                  <w:txbxContent>
                    <w:p w14:paraId="67529844" w14:textId="77777777" w:rsidR="00FA62AD" w:rsidRDefault="00FA62AD" w:rsidP="00F019B7">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p>
                    <w:p w14:paraId="35A6DA67" w14:textId="791F8B3E" w:rsidR="002B2FF1" w:rsidRDefault="002B2FF1" w:rsidP="002B2FF1">
                      <w:pPr>
                        <w:spacing w:after="0" w:line="240" w:lineRule="auto"/>
                        <w:rPr>
                          <w:rFonts w:ascii="Fira Sans" w:eastAsia="Calibri" w:hAnsi="Fira Sans" w:cs="Times New Roman"/>
                          <w:b/>
                          <w:bCs/>
                          <w:color w:val="FFFFFF" w:themeColor="background1"/>
                          <w:sz w:val="28"/>
                          <w:szCs w:val="28"/>
                          <w:lang w:eastAsia="fr-FR"/>
                        </w:rPr>
                      </w:pPr>
                      <w:r w:rsidRPr="002B2FF1">
                        <w:rPr>
                          <w:rFonts w:ascii="Fira Sans" w:eastAsia="Calibri" w:hAnsi="Fira Sans" w:cs="Times New Roman"/>
                          <w:b/>
                          <w:bCs/>
                          <w:color w:val="FFFFFF" w:themeColor="background1"/>
                          <w:sz w:val="28"/>
                          <w:szCs w:val="28"/>
                          <w:lang w:eastAsia="fr-FR"/>
                        </w:rPr>
                        <w:t>PIECES</w:t>
                      </w:r>
                      <w:r>
                        <w:rPr>
                          <w:rFonts w:ascii="Fira Sans" w:eastAsia="Calibri" w:hAnsi="Fira Sans" w:cs="Times New Roman"/>
                          <w:b/>
                          <w:bCs/>
                          <w:color w:val="FFFFFF" w:themeColor="background1"/>
                          <w:sz w:val="28"/>
                          <w:szCs w:val="28"/>
                          <w:lang w:eastAsia="fr-FR"/>
                        </w:rPr>
                        <w:t xml:space="preserve"> </w:t>
                      </w:r>
                      <w:r w:rsidRPr="002B2FF1">
                        <w:rPr>
                          <w:rFonts w:ascii="Fira Sans" w:eastAsia="Calibri" w:hAnsi="Fira Sans" w:cs="Times New Roman"/>
                          <w:b/>
                          <w:bCs/>
                          <w:color w:val="FFFFFF" w:themeColor="background1"/>
                          <w:sz w:val="28"/>
                          <w:szCs w:val="28"/>
                          <w:lang w:eastAsia="fr-FR"/>
                        </w:rPr>
                        <w:t>DETACHEES, ACCESSOIRES, EQUIPEMENTS POUR LES ATELIERS MECANIQUE</w:t>
                      </w:r>
                      <w:r w:rsidR="007D3614">
                        <w:rPr>
                          <w:rFonts w:ascii="Fira Sans" w:eastAsia="Calibri" w:hAnsi="Fira Sans" w:cs="Times New Roman"/>
                          <w:b/>
                          <w:bCs/>
                          <w:color w:val="FFFFFF" w:themeColor="background1"/>
                          <w:sz w:val="28"/>
                          <w:szCs w:val="28"/>
                          <w:lang w:eastAsia="fr-FR"/>
                        </w:rPr>
                        <w:t>S</w:t>
                      </w:r>
                      <w:r w:rsidRPr="002B2FF1">
                        <w:rPr>
                          <w:rFonts w:ascii="Fira Sans" w:eastAsia="Calibri" w:hAnsi="Fira Sans" w:cs="Times New Roman"/>
                          <w:b/>
                          <w:bCs/>
                          <w:color w:val="FFFFFF" w:themeColor="background1"/>
                          <w:sz w:val="28"/>
                          <w:szCs w:val="28"/>
                          <w:lang w:eastAsia="fr-FR"/>
                        </w:rPr>
                        <w:t xml:space="preserve"> VOITURE</w:t>
                      </w:r>
                      <w:r w:rsidR="00A63506">
                        <w:rPr>
                          <w:rFonts w:ascii="Fira Sans" w:eastAsia="Calibri" w:hAnsi="Fira Sans" w:cs="Times New Roman"/>
                          <w:b/>
                          <w:bCs/>
                          <w:color w:val="FFFFFF" w:themeColor="background1"/>
                          <w:sz w:val="28"/>
                          <w:szCs w:val="28"/>
                          <w:lang w:eastAsia="fr-FR"/>
                        </w:rPr>
                        <w:t xml:space="preserve"> ET </w:t>
                      </w:r>
                      <w:r w:rsidRPr="002B2FF1">
                        <w:rPr>
                          <w:rFonts w:ascii="Fira Sans" w:eastAsia="Calibri" w:hAnsi="Fira Sans" w:cs="Times New Roman"/>
                          <w:b/>
                          <w:bCs/>
                          <w:color w:val="FFFFFF" w:themeColor="background1"/>
                          <w:sz w:val="28"/>
                          <w:szCs w:val="28"/>
                          <w:lang w:eastAsia="fr-FR"/>
                        </w:rPr>
                        <w:t>POIDS LOURD</w:t>
                      </w:r>
                    </w:p>
                    <w:p w14:paraId="2F1035C5" w14:textId="77777777" w:rsidR="002B2FF1" w:rsidRDefault="002B2FF1" w:rsidP="002B2FF1">
                      <w:pPr>
                        <w:spacing w:after="0" w:line="240" w:lineRule="auto"/>
                        <w:rPr>
                          <w:rFonts w:ascii="Fira Sans" w:eastAsia="Calibri" w:hAnsi="Fira Sans" w:cs="Times New Roman"/>
                          <w:b/>
                          <w:bCs/>
                          <w:color w:val="FFFFFF" w:themeColor="background1"/>
                          <w:sz w:val="28"/>
                          <w:szCs w:val="28"/>
                          <w:lang w:eastAsia="fr-FR"/>
                        </w:rPr>
                      </w:pPr>
                    </w:p>
                    <w:p w14:paraId="361CEDFE" w14:textId="78BA4ADE" w:rsidR="002B2FF1" w:rsidRPr="002B2FF1" w:rsidRDefault="002B2FF1" w:rsidP="002B2FF1">
                      <w:pPr>
                        <w:spacing w:after="0" w:line="240" w:lineRule="auto"/>
                        <w:rPr>
                          <w:rFonts w:ascii="Fira Sans" w:eastAsia="Calibri" w:hAnsi="Fira Sans" w:cs="Times New Roman"/>
                          <w:b/>
                          <w:bCs/>
                          <w:color w:val="FFFFFF" w:themeColor="background1"/>
                          <w:sz w:val="28"/>
                          <w:szCs w:val="28"/>
                          <w:lang w:eastAsia="fr-FR"/>
                        </w:rPr>
                      </w:pPr>
                      <w:r>
                        <w:rPr>
                          <w:rFonts w:ascii="Fira Sans" w:eastAsia="Calibri" w:hAnsi="Fira Sans" w:cs="Times New Roman"/>
                          <w:b/>
                          <w:bCs/>
                          <w:color w:val="FFFFFF" w:themeColor="background1"/>
                          <w:sz w:val="28"/>
                          <w:szCs w:val="28"/>
                          <w:lang w:eastAsia="fr-FR"/>
                        </w:rPr>
                        <w:t>N°</w:t>
                      </w:r>
                      <w:r w:rsidR="003F1011" w:rsidRPr="003F1011">
                        <w:rPr>
                          <w:rFonts w:ascii="Fira Sans" w:eastAsia="Calibri" w:hAnsi="Fira Sans" w:cs="Times New Roman"/>
                          <w:b/>
                          <w:bCs/>
                          <w:color w:val="FFFFFF" w:themeColor="background1"/>
                          <w:sz w:val="28"/>
                          <w:szCs w:val="28"/>
                          <w:lang w:eastAsia="fr-FR"/>
                        </w:rPr>
                        <w:t>2025/92/FC/01/027</w:t>
                      </w:r>
                    </w:p>
                    <w:p w14:paraId="66A868E7" w14:textId="3C7D8011" w:rsidR="00A122AF" w:rsidRPr="00F42785" w:rsidRDefault="00A122AF" w:rsidP="002B2FF1">
                      <w:pPr>
                        <w:rPr>
                          <w:rFonts w:ascii="Fira Sans" w:hAnsi="Fira Sans"/>
                          <w:b/>
                          <w:bCs/>
                          <w:color w:val="FFFFFF" w:themeColor="background1"/>
                          <w:sz w:val="28"/>
                          <w:szCs w:val="28"/>
                        </w:rPr>
                      </w:pPr>
                    </w:p>
                  </w:txbxContent>
                </v:textbox>
              </v:shape>
            </w:pict>
          </mc:Fallback>
        </mc:AlternateContent>
      </w:r>
      <w:r w:rsidR="00FA62AD">
        <w:rPr>
          <w:rFonts w:ascii="Fira Sans" w:hAnsi="Fira Sans"/>
          <w:b/>
          <w:bCs/>
          <w:noProof/>
          <w:sz w:val="28"/>
          <w:szCs w:val="28"/>
        </w:rPr>
        <w:drawing>
          <wp:anchor distT="0" distB="0" distL="114300" distR="114300" simplePos="0" relativeHeight="251668480" behindDoc="1" locked="0" layoutInCell="1" allowOverlap="1" wp14:anchorId="126D27DE" wp14:editId="77C5583F">
            <wp:simplePos x="0" y="0"/>
            <wp:positionH relativeFrom="column">
              <wp:posOffset>-368935</wp:posOffset>
            </wp:positionH>
            <wp:positionV relativeFrom="paragraph">
              <wp:posOffset>-448945</wp:posOffset>
            </wp:positionV>
            <wp:extent cx="1925955" cy="785495"/>
            <wp:effectExtent l="0" t="0" r="4445" b="1905"/>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p>
    <w:p w14:paraId="61957F10" w14:textId="77777777" w:rsidR="00FA62AD" w:rsidRDefault="00FA62AD" w:rsidP="00BE541D">
      <w:pPr>
        <w:rPr>
          <w:rFonts w:ascii="Fira Sans" w:hAnsi="Fira Sans"/>
          <w:b/>
          <w:bCs/>
          <w:sz w:val="28"/>
          <w:szCs w:val="28"/>
        </w:rPr>
      </w:pPr>
    </w:p>
    <w:p w14:paraId="3F387F6D" w14:textId="77777777" w:rsidR="00FA62AD" w:rsidRPr="00F019B7" w:rsidRDefault="00FA62AD" w:rsidP="00F019B7">
      <w:pPr>
        <w:jc w:val="center"/>
        <w:rPr>
          <w:rFonts w:ascii="Fira Sans" w:hAnsi="Fira Sans"/>
          <w:b/>
          <w:bCs/>
          <w:sz w:val="32"/>
          <w:szCs w:val="32"/>
        </w:rPr>
      </w:pPr>
    </w:p>
    <w:p w14:paraId="757D40AD" w14:textId="77777777" w:rsidR="00FA62AD" w:rsidRDefault="00FA62AD" w:rsidP="00595B10">
      <w:pPr>
        <w:jc w:val="center"/>
        <w:rPr>
          <w:rFonts w:ascii="Fira Sans" w:hAnsi="Fira Sans"/>
          <w:b/>
          <w:bCs/>
          <w:sz w:val="28"/>
          <w:szCs w:val="28"/>
        </w:rPr>
      </w:pPr>
      <w:r>
        <w:rPr>
          <w:noProof/>
        </w:rPr>
        <mc:AlternateContent>
          <mc:Choice Requires="wps">
            <w:drawing>
              <wp:anchor distT="0" distB="0" distL="114300" distR="114300" simplePos="0" relativeHeight="251670528" behindDoc="0" locked="0" layoutInCell="1" allowOverlap="1" wp14:anchorId="0E30BD46" wp14:editId="7ED9E9F0">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29A3308" w14:textId="77777777" w:rsidR="00FA62AD" w:rsidRPr="00096ABB" w:rsidRDefault="00FA62AD" w:rsidP="00F019B7">
                            <w:pPr>
                              <w:rPr>
                                <w:rFonts w:ascii="Fira Sans" w:hAnsi="Fira Sans"/>
                                <w:b/>
                                <w:bCs/>
                                <w:color w:val="FFFFFF" w:themeColor="background1"/>
                                <w:sz w:val="52"/>
                                <w:szCs w:val="52"/>
                              </w:rPr>
                            </w:pPr>
                            <w:r>
                              <w:rPr>
                                <w:rFonts w:ascii="Fira Sans" w:hAnsi="Fira Sans"/>
                                <w:b/>
                                <w:bCs/>
                                <w:color w:val="FFFFFF" w:themeColor="background1"/>
                                <w:sz w:val="52"/>
                                <w:szCs w:val="52"/>
                              </w:rPr>
                              <w:t>CADRE DE MEMOIRE TECHNIQUE (CMT)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0BD46" id="_x0000_s1027" type="#_x0000_t202" style="position:absolute;left:0;text-align:left;margin-left:-29.85pt;margin-top:12.35pt;width:328pt;height:9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" filled="f" stroked="f" strokeweight=".5pt">
                <v:textbox>
                  <w:txbxContent>
                    <w:p w14:paraId="129A3308" w14:textId="77777777" w:rsidR="00FA62AD" w:rsidRPr="00096ABB" w:rsidRDefault="00FA62AD" w:rsidP="00F019B7">
                      <w:pPr>
                        <w:rPr>
                          <w:rFonts w:ascii="Fira Sans" w:hAnsi="Fira Sans"/>
                          <w:b/>
                          <w:bCs/>
                          <w:color w:val="FFFFFF" w:themeColor="background1"/>
                          <w:sz w:val="52"/>
                          <w:szCs w:val="52"/>
                        </w:rPr>
                      </w:pPr>
                      <w:r>
                        <w:rPr>
                          <w:rFonts w:ascii="Fira Sans" w:hAnsi="Fira Sans"/>
                          <w:b/>
                          <w:bCs/>
                          <w:color w:val="FFFFFF" w:themeColor="background1"/>
                          <w:sz w:val="52"/>
                          <w:szCs w:val="52"/>
                        </w:rPr>
                        <w:t>CADRE DE MEMOIRE TECHNIQUE (CMT)</w:t>
                      </w:r>
                    </w:p>
                  </w:txbxContent>
                </v:textbox>
              </v:shape>
            </w:pict>
          </mc:Fallback>
        </mc:AlternateContent>
      </w:r>
    </w:p>
    <w:p w14:paraId="61272302" w14:textId="77777777" w:rsidR="00FA62AD" w:rsidRDefault="00FA62AD" w:rsidP="00595B10">
      <w:pPr>
        <w:jc w:val="center"/>
        <w:rPr>
          <w:rFonts w:ascii="Fira Sans" w:hAnsi="Fira Sans"/>
          <w:b/>
          <w:bCs/>
          <w:sz w:val="28"/>
          <w:szCs w:val="28"/>
        </w:rPr>
      </w:pPr>
    </w:p>
    <w:p w14:paraId="3576EECD" w14:textId="77777777" w:rsidR="00FA62AD" w:rsidRDefault="00FA62AD" w:rsidP="00595B10">
      <w:pPr>
        <w:rPr>
          <w:rFonts w:ascii="Fira Sans" w:hAnsi="Fira Sans"/>
          <w:b/>
          <w:bCs/>
        </w:rPr>
      </w:pPr>
    </w:p>
    <w:p w14:paraId="2EB3F79B" w14:textId="77777777" w:rsidR="00FA62AD" w:rsidRPr="00056D8D" w:rsidRDefault="00FA62AD" w:rsidP="00595B10">
      <w:pPr>
        <w:rPr>
          <w:rFonts w:ascii="Fira Sans" w:hAnsi="Fira Sans"/>
          <w:b/>
          <w:bCs/>
        </w:rPr>
      </w:pPr>
    </w:p>
    <w:p w14:paraId="492EB393" w14:textId="77777777" w:rsidR="00FA62AD" w:rsidRDefault="00FA62AD" w:rsidP="00595B10">
      <w:pPr>
        <w:rPr>
          <w:rFonts w:ascii="Fira Sans" w:hAnsi="Fira Sans"/>
          <w:b/>
          <w:bCs/>
          <w:sz w:val="28"/>
          <w:szCs w:val="28"/>
        </w:rPr>
      </w:pPr>
    </w:p>
    <w:p w14:paraId="1FABE612" w14:textId="77777777" w:rsidR="00FA62AD" w:rsidRDefault="00FA62AD" w:rsidP="00595B10">
      <w:pPr>
        <w:rPr>
          <w:rFonts w:ascii="Fira Sans" w:hAnsi="Fira Sans"/>
          <w:b/>
          <w:bCs/>
          <w:sz w:val="28"/>
          <w:szCs w:val="28"/>
        </w:rPr>
      </w:pPr>
      <w:r>
        <w:rPr>
          <w:noProof/>
        </w:rPr>
        <mc:AlternateContent>
          <mc:Choice Requires="wps">
            <w:drawing>
              <wp:anchor distT="0" distB="0" distL="114300" distR="114300" simplePos="0" relativeHeight="251669504" behindDoc="0" locked="0" layoutInCell="1" allowOverlap="1" wp14:anchorId="08F08F48" wp14:editId="0FB570A3">
                <wp:simplePos x="0" y="0"/>
                <wp:positionH relativeFrom="column">
                  <wp:posOffset>4218305</wp:posOffset>
                </wp:positionH>
                <wp:positionV relativeFrom="paragraph">
                  <wp:posOffset>1905</wp:posOffset>
                </wp:positionV>
                <wp:extent cx="2235200"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235200" cy="1828800"/>
                        </a:xfrm>
                        <a:prstGeom prst="rect">
                          <a:avLst/>
                        </a:prstGeom>
                        <a:noFill/>
                        <a:ln w="6350">
                          <a:noFill/>
                        </a:ln>
                      </wps:spPr>
                      <wps:txbx>
                        <w:txbxContent>
                          <w:p w14:paraId="03074C1C" w14:textId="77777777" w:rsidR="00FA62AD" w:rsidRPr="00096ABB" w:rsidRDefault="00FA62AD" w:rsidP="00FA62AD">
                            <w:pPr>
                              <w:spacing w:after="0"/>
                              <w:rPr>
                                <w:rFonts w:ascii="Fira Sans" w:hAnsi="Fira Sans"/>
                                <w:b/>
                                <w:bCs/>
                              </w:rPr>
                            </w:pPr>
                            <w:r w:rsidRPr="00096ABB">
                              <w:rPr>
                                <w:rFonts w:ascii="Fira Sans" w:hAnsi="Fira Sans"/>
                                <w:b/>
                                <w:bCs/>
                              </w:rPr>
                              <w:t>PROCÉDURE</w:t>
                            </w:r>
                          </w:p>
                          <w:p w14:paraId="49FF73C9" w14:textId="77777777" w:rsidR="00FA62AD" w:rsidRPr="00096ABB" w:rsidRDefault="00FA62AD" w:rsidP="00FA62AD">
                            <w:pPr>
                              <w:spacing w:after="0"/>
                              <w:rPr>
                                <w:rFonts w:ascii="Fira Sans" w:hAnsi="Fira Sans"/>
                                <w:b/>
                                <w:bCs/>
                              </w:rPr>
                            </w:pPr>
                          </w:p>
                          <w:p w14:paraId="6809C6E7" w14:textId="456BD03C" w:rsidR="00FA62AD" w:rsidRPr="00096ABB" w:rsidRDefault="002B2FF1" w:rsidP="00FA62AD">
                            <w:pPr>
                              <w:pStyle w:val="Paragraphedeliste"/>
                              <w:numPr>
                                <w:ilvl w:val="0"/>
                                <w:numId w:val="12"/>
                              </w:numPr>
                              <w:contextualSpacing/>
                              <w:rPr>
                                <w:rFonts w:ascii="Fira Sans" w:hAnsi="Fira Sans"/>
                              </w:rPr>
                            </w:pPr>
                            <w:r>
                              <w:rPr>
                                <w:rFonts w:ascii="Fira Sans" w:hAnsi="Fira Sans"/>
                              </w:rPr>
                              <w:t>Appel d’offre</w:t>
                            </w:r>
                            <w:r w:rsidR="0092625F">
                              <w:rPr>
                                <w:rFonts w:ascii="Fira Sans" w:hAnsi="Fira Sans"/>
                              </w:rPr>
                              <w:t>s</w:t>
                            </w:r>
                            <w:r>
                              <w:rPr>
                                <w:rFonts w:ascii="Fira Sans" w:hAnsi="Fira Sans"/>
                              </w:rPr>
                              <w:t xml:space="preserve"> ouvert</w:t>
                            </w:r>
                          </w:p>
                          <w:p w14:paraId="5A207770" w14:textId="77777777" w:rsidR="00FA62AD" w:rsidRPr="00096ABB" w:rsidRDefault="00FA62AD" w:rsidP="00FA62AD">
                            <w:pPr>
                              <w:spacing w:after="0"/>
                              <w:rPr>
                                <w:rFonts w:ascii="Fira Sans" w:hAnsi="Fira Sans"/>
                                <w:b/>
                                <w:bCs/>
                              </w:rPr>
                            </w:pPr>
                          </w:p>
                          <w:p w14:paraId="2A92F6A1" w14:textId="77777777" w:rsidR="00FA62AD" w:rsidRPr="00096ABB" w:rsidRDefault="00FA62AD" w:rsidP="00FA62AD">
                            <w:pPr>
                              <w:spacing w:after="0"/>
                              <w:rPr>
                                <w:rFonts w:ascii="Fira Sans" w:hAnsi="Fira Sans"/>
                                <w:b/>
                                <w:bCs/>
                              </w:rPr>
                            </w:pPr>
                          </w:p>
                          <w:p w14:paraId="630C4A64" w14:textId="77777777" w:rsidR="00FA62AD" w:rsidRDefault="00FA62AD" w:rsidP="00FA62AD">
                            <w:pPr>
                              <w:spacing w:after="0"/>
                              <w:rPr>
                                <w:rFonts w:ascii="Fira Sans" w:hAnsi="Fira Sans"/>
                              </w:rPr>
                            </w:pPr>
                            <w:r w:rsidRPr="00096ABB">
                              <w:rPr>
                                <w:rFonts w:ascii="Fira Sans" w:hAnsi="Fira Sans"/>
                                <w:b/>
                                <w:bCs/>
                              </w:rPr>
                              <w:t xml:space="preserve">ACHETEUR : </w:t>
                            </w:r>
                          </w:p>
                          <w:p w14:paraId="698EB83D" w14:textId="77777777" w:rsidR="00A122AF" w:rsidRDefault="00A122AF" w:rsidP="00FA62AD">
                            <w:pPr>
                              <w:spacing w:after="0"/>
                              <w:rPr>
                                <w:rFonts w:ascii="Fira Sans" w:hAnsi="Fira Sans"/>
                              </w:rPr>
                            </w:pPr>
                          </w:p>
                          <w:p w14:paraId="233EFB2A" w14:textId="77777777" w:rsidR="00A122AF" w:rsidRPr="00A122AF" w:rsidRDefault="00A122AF" w:rsidP="00FA62AD">
                            <w:pPr>
                              <w:spacing w:after="0"/>
                              <w:rPr>
                                <w:rFonts w:ascii="Fira Sans" w:hAnsi="Fira Sans"/>
                              </w:rPr>
                            </w:pPr>
                            <w:r w:rsidRPr="00A122AF">
                              <w:rPr>
                                <w:rFonts w:ascii="Fira Sans" w:hAnsi="Fira Sans"/>
                              </w:rPr>
                              <w:t>La Chambre de Commerce et d’Industrie Nice – Côte d’Azur</w:t>
                            </w:r>
                          </w:p>
                          <w:p w14:paraId="42364F87" w14:textId="77777777" w:rsidR="00FA62AD" w:rsidRPr="00096ABB" w:rsidRDefault="00FA62AD" w:rsidP="00FA62AD">
                            <w:pPr>
                              <w:spacing w:after="0"/>
                              <w:rPr>
                                <w:rFonts w:ascii="Fira Sans" w:hAnsi="Fira Sans"/>
                                <w:b/>
                                <w:bCs/>
                              </w:rPr>
                            </w:pPr>
                          </w:p>
                          <w:p w14:paraId="3895BCA5" w14:textId="77777777" w:rsidR="00FA62AD" w:rsidRPr="00096ABB" w:rsidRDefault="00FA62AD" w:rsidP="00FA62AD">
                            <w:pPr>
                              <w:spacing w:after="0"/>
                              <w:rPr>
                                <w:rFonts w:ascii="Fira Sans" w:hAnsi="Fira Sans"/>
                                <w:i/>
                                <w:iCs/>
                              </w:rPr>
                            </w:pPr>
                            <w:r w:rsidRPr="00096ABB">
                              <w:rPr>
                                <w:rFonts w:ascii="Fira Sans" w:hAnsi="Fira Sans"/>
                                <w:i/>
                                <w:iCs/>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8F08F48" id="_x0000_s1028" type="#_x0000_t202" style="position:absolute;margin-left:332.15pt;margin-top:.15pt;width:176pt;height:2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" filled="f" stroked="f" strokeweight=".5pt">
                <v:textbox style="mso-fit-shape-to-text:t">
                  <w:txbxContent>
                    <w:p w14:paraId="03074C1C" w14:textId="77777777" w:rsidR="00FA62AD" w:rsidRPr="00096ABB" w:rsidRDefault="00FA62AD" w:rsidP="00FA62AD">
                      <w:pPr>
                        <w:spacing w:after="0"/>
                        <w:rPr>
                          <w:rFonts w:ascii="Fira Sans" w:hAnsi="Fira Sans"/>
                          <w:b/>
                          <w:bCs/>
                        </w:rPr>
                      </w:pPr>
                      <w:r w:rsidRPr="00096ABB">
                        <w:rPr>
                          <w:rFonts w:ascii="Fira Sans" w:hAnsi="Fira Sans"/>
                          <w:b/>
                          <w:bCs/>
                        </w:rPr>
                        <w:t>PROCÉDURE</w:t>
                      </w:r>
                    </w:p>
                    <w:p w14:paraId="49FF73C9" w14:textId="77777777" w:rsidR="00FA62AD" w:rsidRPr="00096ABB" w:rsidRDefault="00FA62AD" w:rsidP="00FA62AD">
                      <w:pPr>
                        <w:spacing w:after="0"/>
                        <w:rPr>
                          <w:rFonts w:ascii="Fira Sans" w:hAnsi="Fira Sans"/>
                          <w:b/>
                          <w:bCs/>
                        </w:rPr>
                      </w:pPr>
                    </w:p>
                    <w:p w14:paraId="6809C6E7" w14:textId="456BD03C" w:rsidR="00FA62AD" w:rsidRPr="00096ABB" w:rsidRDefault="002B2FF1" w:rsidP="00FA62AD">
                      <w:pPr>
                        <w:pStyle w:val="Paragraphedeliste"/>
                        <w:numPr>
                          <w:ilvl w:val="0"/>
                          <w:numId w:val="12"/>
                        </w:numPr>
                        <w:contextualSpacing/>
                        <w:rPr>
                          <w:rFonts w:ascii="Fira Sans" w:hAnsi="Fira Sans"/>
                        </w:rPr>
                      </w:pPr>
                      <w:r>
                        <w:rPr>
                          <w:rFonts w:ascii="Fira Sans" w:hAnsi="Fira Sans"/>
                        </w:rPr>
                        <w:t>Appel d’offre</w:t>
                      </w:r>
                      <w:r w:rsidR="0092625F">
                        <w:rPr>
                          <w:rFonts w:ascii="Fira Sans" w:hAnsi="Fira Sans"/>
                        </w:rPr>
                        <w:t>s</w:t>
                      </w:r>
                      <w:r>
                        <w:rPr>
                          <w:rFonts w:ascii="Fira Sans" w:hAnsi="Fira Sans"/>
                        </w:rPr>
                        <w:t xml:space="preserve"> ouvert</w:t>
                      </w:r>
                    </w:p>
                    <w:p w14:paraId="5A207770" w14:textId="77777777" w:rsidR="00FA62AD" w:rsidRPr="00096ABB" w:rsidRDefault="00FA62AD" w:rsidP="00FA62AD">
                      <w:pPr>
                        <w:spacing w:after="0"/>
                        <w:rPr>
                          <w:rFonts w:ascii="Fira Sans" w:hAnsi="Fira Sans"/>
                          <w:b/>
                          <w:bCs/>
                        </w:rPr>
                      </w:pPr>
                    </w:p>
                    <w:p w14:paraId="2A92F6A1" w14:textId="77777777" w:rsidR="00FA62AD" w:rsidRPr="00096ABB" w:rsidRDefault="00FA62AD" w:rsidP="00FA62AD">
                      <w:pPr>
                        <w:spacing w:after="0"/>
                        <w:rPr>
                          <w:rFonts w:ascii="Fira Sans" w:hAnsi="Fira Sans"/>
                          <w:b/>
                          <w:bCs/>
                        </w:rPr>
                      </w:pPr>
                    </w:p>
                    <w:p w14:paraId="630C4A64" w14:textId="77777777" w:rsidR="00FA62AD" w:rsidRDefault="00FA62AD" w:rsidP="00FA62AD">
                      <w:pPr>
                        <w:spacing w:after="0"/>
                        <w:rPr>
                          <w:rFonts w:ascii="Fira Sans" w:hAnsi="Fira Sans"/>
                        </w:rPr>
                      </w:pPr>
                      <w:r w:rsidRPr="00096ABB">
                        <w:rPr>
                          <w:rFonts w:ascii="Fira Sans" w:hAnsi="Fira Sans"/>
                          <w:b/>
                          <w:bCs/>
                        </w:rPr>
                        <w:t xml:space="preserve">ACHETEUR : </w:t>
                      </w:r>
                    </w:p>
                    <w:p w14:paraId="698EB83D" w14:textId="77777777" w:rsidR="00A122AF" w:rsidRDefault="00A122AF" w:rsidP="00FA62AD">
                      <w:pPr>
                        <w:spacing w:after="0"/>
                        <w:rPr>
                          <w:rFonts w:ascii="Fira Sans" w:hAnsi="Fira Sans"/>
                        </w:rPr>
                      </w:pPr>
                    </w:p>
                    <w:p w14:paraId="233EFB2A" w14:textId="77777777" w:rsidR="00A122AF" w:rsidRPr="00A122AF" w:rsidRDefault="00A122AF" w:rsidP="00FA62AD">
                      <w:pPr>
                        <w:spacing w:after="0"/>
                        <w:rPr>
                          <w:rFonts w:ascii="Fira Sans" w:hAnsi="Fira Sans"/>
                        </w:rPr>
                      </w:pPr>
                      <w:r w:rsidRPr="00A122AF">
                        <w:rPr>
                          <w:rFonts w:ascii="Fira Sans" w:hAnsi="Fira Sans"/>
                        </w:rPr>
                        <w:t>La Chambre de Commerce et d’Industrie Nice – Côte d’Azur</w:t>
                      </w:r>
                    </w:p>
                    <w:p w14:paraId="42364F87" w14:textId="77777777" w:rsidR="00FA62AD" w:rsidRPr="00096ABB" w:rsidRDefault="00FA62AD" w:rsidP="00FA62AD">
                      <w:pPr>
                        <w:spacing w:after="0"/>
                        <w:rPr>
                          <w:rFonts w:ascii="Fira Sans" w:hAnsi="Fira Sans"/>
                          <w:b/>
                          <w:bCs/>
                        </w:rPr>
                      </w:pPr>
                    </w:p>
                    <w:p w14:paraId="3895BCA5" w14:textId="77777777" w:rsidR="00FA62AD" w:rsidRPr="00096ABB" w:rsidRDefault="00FA62AD" w:rsidP="00FA62AD">
                      <w:pPr>
                        <w:spacing w:after="0"/>
                        <w:rPr>
                          <w:rFonts w:ascii="Fira Sans" w:hAnsi="Fira Sans"/>
                          <w:i/>
                          <w:iCs/>
                        </w:rPr>
                      </w:pPr>
                      <w:r w:rsidRPr="00096ABB">
                        <w:rPr>
                          <w:rFonts w:ascii="Fira Sans" w:hAnsi="Fira Sans"/>
                          <w:i/>
                          <w:iCs/>
                        </w:rPr>
                        <w:t>Prise en qualité de Pouvoir Adjudicateur</w:t>
                      </w:r>
                    </w:p>
                  </w:txbxContent>
                </v:textbox>
              </v:shape>
            </w:pict>
          </mc:Fallback>
        </mc:AlternateContent>
      </w:r>
    </w:p>
    <w:p w14:paraId="20A607F3" w14:textId="77777777" w:rsidR="00FA62AD" w:rsidRPr="00595B10" w:rsidRDefault="00FA62AD" w:rsidP="00595B10">
      <w:pPr>
        <w:rPr>
          <w:b/>
          <w:bCs/>
        </w:rPr>
      </w:pPr>
    </w:p>
    <w:p w14:paraId="1C8BACBA" w14:textId="77777777" w:rsidR="00FA62AD" w:rsidRDefault="00FA62AD"/>
    <w:p w14:paraId="356E1EEF" w14:textId="77777777" w:rsidR="00FA62AD" w:rsidRDefault="00FA62AD"/>
    <w:p w14:paraId="5CA5759D" w14:textId="77777777" w:rsidR="00FA62AD" w:rsidRDefault="00FA62AD"/>
    <w:p w14:paraId="529DEA1E" w14:textId="77777777" w:rsidR="008F6EA4" w:rsidRDefault="008F6EA4" w:rsidP="008F6EA4">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0F2B51D3" w14:textId="77777777" w:rsidR="008F6EA4" w:rsidRDefault="00137F83" w:rsidP="008F6EA4">
      <w:pPr>
        <w:pStyle w:val="En-tte"/>
        <w:rPr>
          <w:rFonts w:eastAsiaTheme="minorEastAsia"/>
        </w:rPr>
      </w:pPr>
      <w:r>
        <w:rPr>
          <w:rFonts w:eastAsiaTheme="minorEastAsia"/>
        </w:rPr>
        <w:t xml:space="preserve">                                                    </w:t>
      </w:r>
    </w:p>
    <w:p w14:paraId="0BEEC5BA" w14:textId="77777777" w:rsidR="003B4BAB" w:rsidRDefault="003B4BAB" w:rsidP="003B4BAB">
      <w:pPr>
        <w:pStyle w:val="Paragraphedeliste"/>
        <w:ind w:left="840"/>
        <w:jc w:val="center"/>
        <w:rPr>
          <w:noProof/>
        </w:rPr>
      </w:pPr>
    </w:p>
    <w:p w14:paraId="62241B47" w14:textId="77777777" w:rsidR="00FA62AD" w:rsidRDefault="00FA62AD" w:rsidP="003B4BAB">
      <w:pPr>
        <w:pStyle w:val="Paragraphedeliste"/>
        <w:ind w:left="840"/>
        <w:jc w:val="center"/>
        <w:rPr>
          <w:noProof/>
        </w:rPr>
      </w:pPr>
    </w:p>
    <w:p w14:paraId="1E37612A" w14:textId="77777777" w:rsidR="00FA62AD" w:rsidRDefault="00FA62AD" w:rsidP="003B4BAB">
      <w:pPr>
        <w:pStyle w:val="Paragraphedeliste"/>
        <w:ind w:left="840"/>
        <w:jc w:val="center"/>
        <w:rPr>
          <w:noProof/>
        </w:rPr>
      </w:pPr>
    </w:p>
    <w:p w14:paraId="4D975116" w14:textId="77777777" w:rsidR="00FA62AD" w:rsidRDefault="00FA62AD" w:rsidP="003B4BAB">
      <w:pPr>
        <w:pStyle w:val="Paragraphedeliste"/>
        <w:ind w:left="840"/>
        <w:jc w:val="center"/>
        <w:rPr>
          <w:noProof/>
        </w:rPr>
      </w:pPr>
    </w:p>
    <w:p w14:paraId="410EA81C" w14:textId="77777777" w:rsidR="00FA62AD" w:rsidRDefault="00FA62AD" w:rsidP="003B4BAB">
      <w:pPr>
        <w:pStyle w:val="Paragraphedeliste"/>
        <w:ind w:left="840"/>
        <w:jc w:val="center"/>
        <w:rPr>
          <w:noProof/>
        </w:rPr>
      </w:pPr>
    </w:p>
    <w:p w14:paraId="6A542252" w14:textId="77777777" w:rsidR="00FA62AD" w:rsidRDefault="00FA62AD" w:rsidP="003B4BAB">
      <w:pPr>
        <w:pStyle w:val="Paragraphedeliste"/>
        <w:ind w:left="840"/>
        <w:jc w:val="center"/>
        <w:rPr>
          <w:noProof/>
        </w:rPr>
      </w:pPr>
    </w:p>
    <w:p w14:paraId="38B59010" w14:textId="77777777" w:rsidR="00FA62AD" w:rsidRDefault="00FA62AD" w:rsidP="003B4BAB">
      <w:pPr>
        <w:pStyle w:val="Paragraphedeliste"/>
        <w:ind w:left="840"/>
        <w:jc w:val="center"/>
        <w:rPr>
          <w:noProof/>
        </w:rPr>
      </w:pPr>
    </w:p>
    <w:p w14:paraId="28647B59" w14:textId="77777777" w:rsidR="00FA62AD" w:rsidRDefault="00FA62AD" w:rsidP="003B4BAB">
      <w:pPr>
        <w:pStyle w:val="Paragraphedeliste"/>
        <w:ind w:left="840"/>
        <w:jc w:val="center"/>
        <w:rPr>
          <w:noProof/>
        </w:rPr>
      </w:pPr>
    </w:p>
    <w:p w14:paraId="31DCCE63" w14:textId="77777777" w:rsidR="00FA62AD" w:rsidRDefault="00FA62AD" w:rsidP="003B4BAB">
      <w:pPr>
        <w:pStyle w:val="Paragraphedeliste"/>
        <w:ind w:left="840"/>
        <w:jc w:val="center"/>
        <w:rPr>
          <w:noProof/>
        </w:rPr>
      </w:pPr>
    </w:p>
    <w:p w14:paraId="7EE6899F" w14:textId="77777777" w:rsidR="00FA62AD" w:rsidRDefault="00FA62AD" w:rsidP="003B4BAB">
      <w:pPr>
        <w:pStyle w:val="Paragraphedeliste"/>
        <w:ind w:left="840"/>
        <w:jc w:val="center"/>
        <w:rPr>
          <w:noProof/>
        </w:rPr>
      </w:pPr>
    </w:p>
    <w:p w14:paraId="6D3A9AE9" w14:textId="77777777" w:rsidR="00FA62AD" w:rsidRDefault="00FA62AD" w:rsidP="003B4BAB">
      <w:pPr>
        <w:pStyle w:val="Paragraphedeliste"/>
        <w:ind w:left="840"/>
        <w:jc w:val="center"/>
        <w:rPr>
          <w:noProof/>
        </w:rPr>
      </w:pPr>
    </w:p>
    <w:p w14:paraId="7C55CA1D" w14:textId="77777777" w:rsidR="00FA62AD" w:rsidRDefault="00FA62AD" w:rsidP="003B4BAB">
      <w:pPr>
        <w:pStyle w:val="Paragraphedeliste"/>
        <w:ind w:left="840"/>
        <w:jc w:val="center"/>
        <w:rPr>
          <w:noProof/>
        </w:rPr>
      </w:pPr>
    </w:p>
    <w:p w14:paraId="0237A2EA" w14:textId="77777777" w:rsidR="00FA62AD" w:rsidRDefault="00FA62AD" w:rsidP="003B4BAB">
      <w:pPr>
        <w:pStyle w:val="Paragraphedeliste"/>
        <w:ind w:left="840"/>
        <w:jc w:val="center"/>
        <w:rPr>
          <w:noProof/>
        </w:rPr>
      </w:pPr>
    </w:p>
    <w:p w14:paraId="2B719F89" w14:textId="77777777" w:rsidR="00FA62AD" w:rsidRDefault="00FA62AD" w:rsidP="003B4BAB">
      <w:pPr>
        <w:pStyle w:val="Paragraphedeliste"/>
        <w:ind w:left="840"/>
        <w:jc w:val="center"/>
        <w:rPr>
          <w:noProof/>
        </w:rPr>
      </w:pPr>
    </w:p>
    <w:p w14:paraId="41020AE9" w14:textId="77777777" w:rsidR="00FA62AD" w:rsidRDefault="00FA62AD" w:rsidP="003B4BAB">
      <w:pPr>
        <w:pStyle w:val="Paragraphedeliste"/>
        <w:ind w:left="840"/>
        <w:jc w:val="center"/>
        <w:rPr>
          <w:noProof/>
        </w:rPr>
      </w:pPr>
    </w:p>
    <w:p w14:paraId="066969B6" w14:textId="77777777" w:rsidR="00FA62AD" w:rsidRDefault="00FA62AD" w:rsidP="003B4BAB">
      <w:pPr>
        <w:pStyle w:val="Paragraphedeliste"/>
        <w:ind w:left="840"/>
        <w:jc w:val="center"/>
        <w:rPr>
          <w:noProof/>
        </w:rPr>
      </w:pPr>
    </w:p>
    <w:p w14:paraId="15090F29" w14:textId="77777777" w:rsidR="00FA62AD" w:rsidRDefault="00FA62AD" w:rsidP="003B4BAB">
      <w:pPr>
        <w:pStyle w:val="Paragraphedeliste"/>
        <w:ind w:left="840"/>
        <w:jc w:val="center"/>
        <w:rPr>
          <w:noProof/>
        </w:rPr>
      </w:pPr>
    </w:p>
    <w:p w14:paraId="17975989" w14:textId="77777777" w:rsidR="00FA62AD" w:rsidRDefault="00FA62AD" w:rsidP="003B4BAB">
      <w:pPr>
        <w:pStyle w:val="Paragraphedeliste"/>
        <w:ind w:left="840"/>
        <w:jc w:val="center"/>
        <w:rPr>
          <w:noProof/>
        </w:rPr>
      </w:pPr>
    </w:p>
    <w:p w14:paraId="245294BE" w14:textId="77777777" w:rsidR="00FA62AD" w:rsidRDefault="00FA62AD" w:rsidP="003B4BAB">
      <w:pPr>
        <w:pStyle w:val="Paragraphedeliste"/>
        <w:ind w:left="840"/>
        <w:jc w:val="center"/>
        <w:rPr>
          <w:noProof/>
        </w:rPr>
      </w:pPr>
    </w:p>
    <w:p w14:paraId="0F210ACD" w14:textId="77777777" w:rsidR="00FA62AD" w:rsidRDefault="00FA62AD" w:rsidP="003B4BAB">
      <w:pPr>
        <w:pStyle w:val="Paragraphedeliste"/>
        <w:ind w:left="840"/>
        <w:jc w:val="center"/>
        <w:rPr>
          <w:noProof/>
        </w:rPr>
      </w:pPr>
    </w:p>
    <w:p w14:paraId="01A822C8" w14:textId="77777777" w:rsidR="00FA62AD" w:rsidRDefault="00FA62AD" w:rsidP="003B4BAB">
      <w:pPr>
        <w:pStyle w:val="Paragraphedeliste"/>
        <w:ind w:left="840"/>
        <w:jc w:val="center"/>
        <w:rPr>
          <w:noProof/>
        </w:rPr>
      </w:pPr>
    </w:p>
    <w:p w14:paraId="2A4B1100" w14:textId="77777777" w:rsidR="00FA62AD" w:rsidRDefault="00FA62AD" w:rsidP="003B4BAB">
      <w:pPr>
        <w:pStyle w:val="Paragraphedeliste"/>
        <w:ind w:left="840"/>
        <w:jc w:val="center"/>
        <w:rPr>
          <w:noProof/>
        </w:rPr>
      </w:pPr>
    </w:p>
    <w:p w14:paraId="1CD7E546" w14:textId="77777777" w:rsidR="00FA62AD" w:rsidRDefault="00FA62AD" w:rsidP="003B4BAB">
      <w:pPr>
        <w:pStyle w:val="Paragraphedeliste"/>
        <w:ind w:left="840"/>
        <w:jc w:val="center"/>
        <w:rPr>
          <w:noProof/>
        </w:rPr>
      </w:pPr>
    </w:p>
    <w:p w14:paraId="21837D38" w14:textId="77777777" w:rsidR="00FA62AD" w:rsidRDefault="00FA62AD" w:rsidP="003B4BAB">
      <w:pPr>
        <w:pStyle w:val="Paragraphedeliste"/>
        <w:ind w:left="840"/>
        <w:jc w:val="center"/>
        <w:rPr>
          <w:noProof/>
        </w:rPr>
      </w:pPr>
    </w:p>
    <w:p w14:paraId="4C6793D0" w14:textId="77777777" w:rsidR="008A7204" w:rsidRPr="008A7204" w:rsidRDefault="008A7204" w:rsidP="00E8471E">
      <w:pPr>
        <w:rPr>
          <w:rFonts w:ascii="Palatino Linotype" w:eastAsia="SimSun" w:hAnsi="Palatino Linotype" w:cstheme="minorHAnsi"/>
          <w:b/>
          <w:smallCaps/>
          <w:color w:val="C00000"/>
          <w:kern w:val="44"/>
          <w:sz w:val="20"/>
          <w:szCs w:val="20"/>
          <w:lang w:eastAsia="hi-IN" w:bidi="hi-IN"/>
        </w:rPr>
      </w:pPr>
    </w:p>
    <w:tbl>
      <w:tblPr>
        <w:tblpPr w:leftFromText="141" w:rightFromText="141" w:vertAnchor="text" w:horzAnchor="margin" w:tblpY="1351"/>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387"/>
      </w:tblGrid>
      <w:tr w:rsidR="000C153C" w:rsidRPr="008471B2" w14:paraId="39FCCB2B" w14:textId="77777777" w:rsidTr="0015073D">
        <w:trPr>
          <w:trHeight w:val="278"/>
        </w:trPr>
        <w:tc>
          <w:tcPr>
            <w:tcW w:w="3686" w:type="dxa"/>
            <w:tcBorders>
              <w:top w:val="single" w:sz="4" w:space="0" w:color="auto"/>
              <w:left w:val="single" w:sz="4" w:space="0" w:color="auto"/>
              <w:bottom w:val="single" w:sz="4" w:space="0" w:color="auto"/>
              <w:right w:val="single" w:sz="4" w:space="0" w:color="auto"/>
            </w:tcBorders>
            <w:vAlign w:val="center"/>
          </w:tcPr>
          <w:p w14:paraId="3C9E792D" w14:textId="77777777" w:rsidR="000C153C" w:rsidRPr="008471B2" w:rsidRDefault="000C153C" w:rsidP="008A7204">
            <w:pPr>
              <w:jc w:val="both"/>
              <w:rPr>
                <w:rFonts w:ascii="Palatino Linotype" w:hAnsi="Palatino Linotype" w:cstheme="minorHAnsi"/>
                <w:b/>
                <w:bCs/>
                <w:color w:val="000000"/>
              </w:rPr>
            </w:pPr>
            <w:r>
              <w:rPr>
                <w:rFonts w:ascii="Palatino Linotype" w:hAnsi="Palatino Linotype" w:cstheme="minorHAnsi"/>
                <w:b/>
                <w:bCs/>
                <w:color w:val="000000"/>
              </w:rPr>
              <w:t xml:space="preserve">Intitulé et numéro du lot concerné : </w:t>
            </w:r>
          </w:p>
        </w:tc>
        <w:tc>
          <w:tcPr>
            <w:tcW w:w="5387" w:type="dxa"/>
            <w:tcBorders>
              <w:top w:val="single" w:sz="4" w:space="0" w:color="auto"/>
              <w:left w:val="single" w:sz="4" w:space="0" w:color="auto"/>
              <w:bottom w:val="single" w:sz="4" w:space="0" w:color="auto"/>
              <w:right w:val="single" w:sz="4" w:space="0" w:color="auto"/>
            </w:tcBorders>
          </w:tcPr>
          <w:p w14:paraId="269B9701" w14:textId="77777777" w:rsidR="000C153C" w:rsidRPr="008471B2" w:rsidRDefault="000C153C" w:rsidP="008A7204">
            <w:pPr>
              <w:rPr>
                <w:rFonts w:ascii="Palatino Linotype" w:hAnsi="Palatino Linotype" w:cstheme="minorHAnsi"/>
              </w:rPr>
            </w:pPr>
          </w:p>
        </w:tc>
      </w:tr>
      <w:tr w:rsidR="008A3B49" w:rsidRPr="008471B2" w14:paraId="5D6F1839" w14:textId="77777777" w:rsidTr="0015073D">
        <w:trPr>
          <w:trHeight w:val="278"/>
        </w:trPr>
        <w:tc>
          <w:tcPr>
            <w:tcW w:w="3686" w:type="dxa"/>
            <w:tcBorders>
              <w:top w:val="single" w:sz="4" w:space="0" w:color="auto"/>
              <w:left w:val="single" w:sz="4" w:space="0" w:color="auto"/>
              <w:bottom w:val="single" w:sz="4" w:space="0" w:color="auto"/>
              <w:right w:val="single" w:sz="4" w:space="0" w:color="auto"/>
            </w:tcBorders>
            <w:vAlign w:val="center"/>
          </w:tcPr>
          <w:p w14:paraId="320B073D" w14:textId="77777777" w:rsidR="008A3B49" w:rsidRPr="008471B2" w:rsidRDefault="008A3B49" w:rsidP="008A7204">
            <w:pPr>
              <w:jc w:val="both"/>
              <w:rPr>
                <w:rFonts w:ascii="Palatino Linotype" w:hAnsi="Palatino Linotype" w:cstheme="minorHAnsi"/>
                <w:b/>
                <w:bCs/>
                <w:color w:val="000000"/>
              </w:rPr>
            </w:pPr>
            <w:r w:rsidRPr="008471B2">
              <w:rPr>
                <w:rFonts w:ascii="Palatino Linotype" w:hAnsi="Palatino Linotype" w:cstheme="minorHAnsi"/>
                <w:b/>
                <w:bCs/>
                <w:color w:val="000000"/>
              </w:rPr>
              <w:t>Nom et coordonnées de l’entreprise</w:t>
            </w:r>
          </w:p>
        </w:tc>
        <w:tc>
          <w:tcPr>
            <w:tcW w:w="5387" w:type="dxa"/>
            <w:tcBorders>
              <w:top w:val="single" w:sz="4" w:space="0" w:color="auto"/>
              <w:left w:val="single" w:sz="4" w:space="0" w:color="auto"/>
              <w:bottom w:val="single" w:sz="4" w:space="0" w:color="auto"/>
              <w:right w:val="single" w:sz="4" w:space="0" w:color="auto"/>
            </w:tcBorders>
          </w:tcPr>
          <w:p w14:paraId="6C218819" w14:textId="77777777" w:rsidR="008A3B49" w:rsidRPr="008471B2" w:rsidRDefault="008A3B49" w:rsidP="008A7204">
            <w:pPr>
              <w:rPr>
                <w:rFonts w:ascii="Palatino Linotype" w:hAnsi="Palatino Linotype" w:cstheme="minorHAnsi"/>
              </w:rPr>
            </w:pPr>
          </w:p>
        </w:tc>
      </w:tr>
      <w:tr w:rsidR="008A3B49" w:rsidRPr="008471B2" w14:paraId="58D14788" w14:textId="77777777" w:rsidTr="0015073D">
        <w:trPr>
          <w:cantSplit/>
          <w:trHeight w:val="1490"/>
        </w:trPr>
        <w:tc>
          <w:tcPr>
            <w:tcW w:w="3686" w:type="dxa"/>
            <w:tcBorders>
              <w:top w:val="single" w:sz="4" w:space="0" w:color="auto"/>
              <w:left w:val="single" w:sz="4" w:space="0" w:color="auto"/>
              <w:bottom w:val="single" w:sz="4" w:space="0" w:color="auto"/>
              <w:right w:val="nil"/>
            </w:tcBorders>
            <w:vAlign w:val="center"/>
          </w:tcPr>
          <w:p w14:paraId="0A012757" w14:textId="77777777" w:rsidR="008A3B49" w:rsidRPr="008471B2" w:rsidRDefault="008A3B49" w:rsidP="008A7204">
            <w:pPr>
              <w:jc w:val="both"/>
              <w:rPr>
                <w:rFonts w:ascii="Palatino Linotype" w:hAnsi="Palatino Linotype" w:cstheme="minorHAnsi"/>
                <w:b/>
                <w:bCs/>
                <w:color w:val="000000"/>
              </w:rPr>
            </w:pPr>
            <w:r w:rsidRPr="008471B2">
              <w:rPr>
                <w:rFonts w:ascii="Palatino Linotype" w:hAnsi="Palatino Linotype" w:cstheme="minorHAnsi"/>
                <w:b/>
                <w:bCs/>
                <w:color w:val="000000"/>
              </w:rPr>
              <w:t xml:space="preserve">Nom et coordonnées de la personne pouvant être contactée chez le candidat </w:t>
            </w:r>
          </w:p>
          <w:p w14:paraId="694EE5E8" w14:textId="77777777" w:rsidR="008A3B49" w:rsidRPr="008471B2" w:rsidRDefault="008A3B49" w:rsidP="008A7204">
            <w:pPr>
              <w:jc w:val="both"/>
              <w:rPr>
                <w:rFonts w:ascii="Palatino Linotype" w:hAnsi="Palatino Linotype" w:cstheme="minorHAnsi"/>
                <w:b/>
                <w:bCs/>
                <w:color w:val="000000"/>
              </w:rPr>
            </w:pPr>
            <w:r w:rsidRPr="008471B2">
              <w:rPr>
                <w:rFonts w:ascii="Palatino Linotype" w:hAnsi="Palatino Linotype" w:cstheme="minorHAnsi"/>
                <w:b/>
                <w:bCs/>
                <w:color w:val="000000"/>
              </w:rPr>
              <w:t>Téléphone et Adresse mail</w:t>
            </w:r>
          </w:p>
        </w:tc>
        <w:tc>
          <w:tcPr>
            <w:tcW w:w="5387" w:type="dxa"/>
            <w:tcBorders>
              <w:left w:val="single" w:sz="4" w:space="0" w:color="auto"/>
            </w:tcBorders>
          </w:tcPr>
          <w:p w14:paraId="12D6E30E" w14:textId="77777777" w:rsidR="008A3B49" w:rsidRPr="008471B2" w:rsidRDefault="008A3B49" w:rsidP="008A7204">
            <w:pPr>
              <w:rPr>
                <w:rFonts w:ascii="Palatino Linotype" w:hAnsi="Palatino Linotype" w:cstheme="minorHAnsi"/>
              </w:rPr>
            </w:pPr>
          </w:p>
        </w:tc>
      </w:tr>
    </w:tbl>
    <w:p w14:paraId="6FB21621" w14:textId="77777777" w:rsidR="00432E1F" w:rsidRDefault="00B301DF" w:rsidP="00B301DF">
      <w:pPr>
        <w:jc w:val="both"/>
        <w:rPr>
          <w:rFonts w:ascii="Palatino Linotype" w:hAnsi="Palatino Linotype" w:cstheme="minorHAnsi"/>
          <w:color w:val="C00000"/>
        </w:rPr>
      </w:pPr>
      <w:r w:rsidRPr="008471B2">
        <w:rPr>
          <w:rFonts w:ascii="Palatino Linotype" w:hAnsi="Palatino Linotype" w:cstheme="minorHAnsi"/>
          <w:b/>
          <w:u w:val="single"/>
        </w:rPr>
        <w:t>IMPORTANT :</w:t>
      </w:r>
      <w:r w:rsidRPr="008471B2">
        <w:rPr>
          <w:rFonts w:ascii="Palatino Linotype" w:hAnsi="Palatino Linotype" w:cstheme="minorHAnsi"/>
        </w:rPr>
        <w:t xml:space="preserve"> L’examen des sous-critères se fera au regard des informations que le candidat indiquera dans le présent cadre de </w:t>
      </w:r>
      <w:r w:rsidR="00686B25" w:rsidRPr="008471B2">
        <w:rPr>
          <w:rFonts w:ascii="Palatino Linotype" w:hAnsi="Palatino Linotype" w:cstheme="minorHAnsi"/>
        </w:rPr>
        <w:t>mémoire technique (CMT)</w:t>
      </w:r>
      <w:r w:rsidRPr="008471B2">
        <w:rPr>
          <w:rFonts w:ascii="Palatino Linotype" w:hAnsi="Palatino Linotype" w:cstheme="minorHAnsi"/>
        </w:rPr>
        <w:t xml:space="preserve">, </w:t>
      </w:r>
      <w:r w:rsidRPr="008471B2">
        <w:rPr>
          <w:rFonts w:ascii="Palatino Linotype" w:hAnsi="Palatino Linotype" w:cstheme="minorHAnsi"/>
          <w:b/>
          <w:bCs/>
          <w:color w:val="C00000"/>
          <w:u w:val="single"/>
        </w:rPr>
        <w:t>à remplir obligatoirement</w:t>
      </w:r>
      <w:r w:rsidRPr="008471B2">
        <w:rPr>
          <w:rFonts w:ascii="Palatino Linotype" w:hAnsi="Palatino Linotype" w:cstheme="minorHAnsi"/>
          <w:color w:val="C00000"/>
        </w:rPr>
        <w:t xml:space="preserve">. </w:t>
      </w:r>
    </w:p>
    <w:p w14:paraId="1E07D525" w14:textId="77777777" w:rsidR="00B301DF" w:rsidRPr="008471B2" w:rsidRDefault="00B301DF" w:rsidP="00B301DF">
      <w:pPr>
        <w:jc w:val="both"/>
        <w:rPr>
          <w:rFonts w:ascii="Palatino Linotype" w:hAnsi="Palatino Linotype" w:cstheme="minorHAnsi"/>
        </w:rPr>
      </w:pPr>
      <w:r w:rsidRPr="008471B2">
        <w:rPr>
          <w:rFonts w:ascii="Palatino Linotype" w:hAnsi="Palatino Linotype" w:cstheme="minorHAnsi"/>
        </w:rPr>
        <w:t xml:space="preserve">Le candidat doit remplir le </w:t>
      </w:r>
      <w:r w:rsidR="00686B25" w:rsidRPr="008471B2">
        <w:rPr>
          <w:rFonts w:ascii="Palatino Linotype" w:hAnsi="Palatino Linotype" w:cstheme="minorHAnsi"/>
        </w:rPr>
        <w:t xml:space="preserve">CMT </w:t>
      </w:r>
      <w:r w:rsidRPr="008471B2">
        <w:rPr>
          <w:rFonts w:ascii="Palatino Linotype" w:hAnsi="Palatino Linotype" w:cstheme="minorHAnsi"/>
        </w:rPr>
        <w:t xml:space="preserve">fourni </w:t>
      </w:r>
      <w:r w:rsidRPr="008471B2">
        <w:rPr>
          <w:rFonts w:ascii="Palatino Linotype" w:hAnsi="Palatino Linotype" w:cstheme="minorHAnsi"/>
          <w:u w:val="single"/>
        </w:rPr>
        <w:t>pour l’ensemble des sous-critères ci-après</w:t>
      </w:r>
      <w:r w:rsidRPr="008471B2">
        <w:rPr>
          <w:rFonts w:ascii="Palatino Linotype" w:hAnsi="Palatino Linotype" w:cstheme="minorHAnsi"/>
        </w:rPr>
        <w:t>.</w:t>
      </w:r>
    </w:p>
    <w:p w14:paraId="2D88A850" w14:textId="77777777" w:rsidR="00B301DF" w:rsidRPr="008471B2" w:rsidRDefault="00B301DF" w:rsidP="00B301DF">
      <w:pPr>
        <w:jc w:val="both"/>
        <w:rPr>
          <w:rFonts w:ascii="Palatino Linotype" w:hAnsi="Palatino Linotype" w:cstheme="minorHAnsi"/>
        </w:rPr>
      </w:pPr>
    </w:p>
    <w:p w14:paraId="6EADBD8E" w14:textId="77777777" w:rsidR="00B301DF" w:rsidRPr="008471B2" w:rsidRDefault="00B301DF" w:rsidP="00B301DF">
      <w:pPr>
        <w:jc w:val="both"/>
        <w:rPr>
          <w:rFonts w:ascii="Palatino Linotype" w:hAnsi="Palatino Linotype" w:cstheme="minorHAnsi"/>
          <w:b/>
          <w:bCs/>
          <w:u w:val="single"/>
        </w:rPr>
      </w:pPr>
      <w:r w:rsidRPr="008471B2">
        <w:rPr>
          <w:rFonts w:ascii="Palatino Linotype" w:hAnsi="Palatino Linotype" w:cstheme="minorHAnsi"/>
        </w:rPr>
        <w:t xml:space="preserve">Le candidat peut répondre en annexant un document à ce </w:t>
      </w:r>
      <w:r w:rsidR="00D405D6" w:rsidRPr="008471B2">
        <w:rPr>
          <w:rFonts w:ascii="Palatino Linotype" w:hAnsi="Palatino Linotype" w:cstheme="minorHAnsi"/>
        </w:rPr>
        <w:t xml:space="preserve">CMT </w:t>
      </w:r>
      <w:r w:rsidRPr="008471B2">
        <w:rPr>
          <w:rFonts w:ascii="Palatino Linotype" w:hAnsi="Palatino Linotype" w:cstheme="minorHAnsi"/>
        </w:rPr>
        <w:t>(</w:t>
      </w:r>
      <w:r w:rsidRPr="008471B2">
        <w:rPr>
          <w:rFonts w:ascii="Palatino Linotype" w:hAnsi="Palatino Linotype" w:cstheme="minorHAnsi"/>
          <w:i/>
          <w:iCs/>
        </w:rPr>
        <w:t>par exemple un mémoire technique</w:t>
      </w:r>
      <w:r w:rsidRPr="008471B2">
        <w:rPr>
          <w:rFonts w:ascii="Palatino Linotype" w:hAnsi="Palatino Linotype" w:cstheme="minorHAnsi"/>
        </w:rPr>
        <w:t xml:space="preserve">). Dans ce cas, </w:t>
      </w:r>
      <w:r w:rsidRPr="008471B2">
        <w:rPr>
          <w:rFonts w:ascii="Palatino Linotype" w:hAnsi="Palatino Linotype" w:cstheme="minorHAnsi"/>
          <w:b/>
        </w:rPr>
        <w:t xml:space="preserve">il devra indiquer </w:t>
      </w:r>
      <w:r w:rsidRPr="008471B2">
        <w:rPr>
          <w:rFonts w:ascii="Palatino Linotype" w:hAnsi="Palatino Linotype" w:cstheme="minorHAnsi"/>
          <w:b/>
          <w:color w:val="C00000"/>
          <w:u w:val="single"/>
        </w:rPr>
        <w:t>très précisément</w:t>
      </w:r>
      <w:r w:rsidRPr="008471B2">
        <w:rPr>
          <w:rFonts w:ascii="Palatino Linotype" w:hAnsi="Palatino Linotype" w:cstheme="minorHAnsi"/>
          <w:b/>
          <w:color w:val="C00000"/>
        </w:rPr>
        <w:t xml:space="preserve"> </w:t>
      </w:r>
      <w:r w:rsidRPr="008471B2">
        <w:rPr>
          <w:rFonts w:ascii="Palatino Linotype" w:hAnsi="Palatino Linotype" w:cstheme="minorHAnsi"/>
          <w:b/>
        </w:rPr>
        <w:t>où se situe l’information souhaitée dans le document annexé (</w:t>
      </w:r>
      <w:r w:rsidRPr="008471B2">
        <w:rPr>
          <w:rFonts w:ascii="Palatino Linotype" w:hAnsi="Palatino Linotype" w:cstheme="minorHAnsi"/>
          <w:b/>
          <w:i/>
          <w:iCs/>
        </w:rPr>
        <w:t xml:space="preserve">référence à la pagination par exemple) </w:t>
      </w:r>
      <w:r w:rsidRPr="008471B2">
        <w:rPr>
          <w:rFonts w:ascii="Palatino Linotype" w:hAnsi="Palatino Linotype" w:cstheme="minorHAnsi"/>
          <w:b/>
          <w:u w:val="single"/>
        </w:rPr>
        <w:t>en renseignant l'encart prévu à cet effet.</w:t>
      </w:r>
      <w:r w:rsidRPr="008471B2">
        <w:rPr>
          <w:rFonts w:ascii="Palatino Linotype" w:hAnsi="Palatino Linotype" w:cstheme="minorHAnsi"/>
        </w:rPr>
        <w:t xml:space="preserve"> </w:t>
      </w:r>
      <w:r w:rsidRPr="008471B2">
        <w:rPr>
          <w:rFonts w:ascii="Palatino Linotype" w:hAnsi="Palatino Linotype" w:cstheme="minorHAnsi"/>
          <w:b/>
          <w:bCs/>
          <w:u w:val="single"/>
        </w:rPr>
        <w:t>En l’absence de cette précision, le document annexé ne sera pas pris en compte pour l’analyse de son offre.</w:t>
      </w:r>
      <w:r w:rsidRPr="008471B2">
        <w:rPr>
          <w:rFonts w:ascii="Palatino Linotype" w:hAnsi="Palatino Linotype" w:cstheme="minorHAnsi"/>
        </w:rPr>
        <w:t xml:space="preserve"> Ainsi, la note pour le(s) sous-critère(s) concerné(s) sera de 0. La note de zéro à l’un des sous-critères n’est pas éliminatoire.</w:t>
      </w:r>
    </w:p>
    <w:p w14:paraId="1A4DEF24" w14:textId="77777777" w:rsidR="00F013F0" w:rsidRPr="008471B2" w:rsidRDefault="00F013F0" w:rsidP="00B301DF">
      <w:pPr>
        <w:jc w:val="both"/>
        <w:rPr>
          <w:rFonts w:ascii="Palatino Linotype" w:hAnsi="Palatino Linotype" w:cstheme="minorHAnsi"/>
          <w:b/>
          <w:bCs/>
          <w:u w:val="single"/>
        </w:rPr>
      </w:pPr>
    </w:p>
    <w:p w14:paraId="3ADC09FA" w14:textId="77777777" w:rsidR="00B301DF" w:rsidRPr="008471B2" w:rsidRDefault="00B301DF" w:rsidP="00B301DF">
      <w:pPr>
        <w:pStyle w:val="Paragraphedeliste"/>
        <w:numPr>
          <w:ilvl w:val="0"/>
          <w:numId w:val="3"/>
        </w:numPr>
        <w:ind w:left="567" w:hanging="567"/>
        <w:contextualSpacing/>
        <w:jc w:val="both"/>
        <w:rPr>
          <w:rFonts w:ascii="Palatino Linotype" w:hAnsi="Palatino Linotype" w:cstheme="minorHAnsi"/>
          <w:i/>
          <w:iCs/>
          <w:color w:val="1F3864" w:themeColor="accent1" w:themeShade="80"/>
        </w:rPr>
      </w:pPr>
      <w:r w:rsidRPr="008471B2">
        <w:rPr>
          <w:rFonts w:ascii="Palatino Linotype" w:hAnsi="Palatino Linotype" w:cstheme="minorHAnsi"/>
          <w:i/>
          <w:iCs/>
          <w:color w:val="1F3864" w:themeColor="accent1" w:themeShade="80"/>
        </w:rPr>
        <w:t xml:space="preserve">Une attention particulière devra être apportée aux informations fournies dans ce cadre de réponse, notamment en ce qui concerne la proposition technique du candidat : </w:t>
      </w:r>
    </w:p>
    <w:p w14:paraId="267783C1" w14:textId="77777777" w:rsidR="00B301DF" w:rsidRPr="008471B2" w:rsidRDefault="00B301DF" w:rsidP="00B301DF">
      <w:pPr>
        <w:pStyle w:val="Paragraphedeliste"/>
        <w:ind w:left="567"/>
        <w:jc w:val="both"/>
        <w:rPr>
          <w:rFonts w:ascii="Palatino Linotype" w:hAnsi="Palatino Linotype" w:cstheme="minorHAnsi"/>
          <w:i/>
          <w:iCs/>
          <w:color w:val="1F3864" w:themeColor="accent1" w:themeShade="80"/>
        </w:rPr>
      </w:pPr>
    </w:p>
    <w:p w14:paraId="520644F9" w14:textId="77777777" w:rsidR="00B301DF" w:rsidRPr="008471B2" w:rsidRDefault="00B301DF" w:rsidP="00B301DF">
      <w:pPr>
        <w:pStyle w:val="Paragraphedeliste"/>
        <w:numPr>
          <w:ilvl w:val="0"/>
          <w:numId w:val="4"/>
        </w:numPr>
        <w:ind w:left="1985"/>
        <w:contextualSpacing/>
        <w:jc w:val="both"/>
        <w:rPr>
          <w:rFonts w:ascii="Palatino Linotype" w:hAnsi="Palatino Linotype" w:cstheme="minorHAnsi"/>
          <w:i/>
          <w:iCs/>
          <w:color w:val="1F3864" w:themeColor="accent1" w:themeShade="80"/>
        </w:rPr>
      </w:pPr>
      <w:r w:rsidRPr="008471B2">
        <w:rPr>
          <w:rFonts w:ascii="Palatino Linotype" w:hAnsi="Palatino Linotype" w:cstheme="minorHAnsi"/>
          <w:i/>
          <w:iCs/>
          <w:color w:val="1F3864" w:themeColor="accent1" w:themeShade="80"/>
        </w:rPr>
        <w:t xml:space="preserve">Ce cadre de réponse a pour but de permettre à la </w:t>
      </w:r>
      <w:r w:rsidR="008F6EA4">
        <w:rPr>
          <w:rFonts w:ascii="Palatino Linotype" w:hAnsi="Palatino Linotype" w:cstheme="minorHAnsi"/>
          <w:i/>
          <w:iCs/>
          <w:color w:val="1F3864" w:themeColor="accent1" w:themeShade="80"/>
        </w:rPr>
        <w:t>CCINCA</w:t>
      </w:r>
      <w:r w:rsidR="004A706C">
        <w:rPr>
          <w:rFonts w:ascii="Palatino Linotype" w:hAnsi="Palatino Linotype" w:cstheme="minorHAnsi"/>
          <w:i/>
          <w:iCs/>
          <w:color w:val="1F3864" w:themeColor="accent1" w:themeShade="80"/>
        </w:rPr>
        <w:t xml:space="preserve"> </w:t>
      </w:r>
      <w:r w:rsidRPr="008471B2">
        <w:rPr>
          <w:rFonts w:ascii="Palatino Linotype" w:hAnsi="Palatino Linotype" w:cstheme="minorHAnsi"/>
          <w:i/>
          <w:iCs/>
          <w:color w:val="1F3864" w:themeColor="accent1" w:themeShade="80"/>
        </w:rPr>
        <w:t>de juger les candidats sur les éléments relatifs au</w:t>
      </w:r>
      <w:r w:rsidR="00726594">
        <w:rPr>
          <w:rFonts w:ascii="Palatino Linotype" w:hAnsi="Palatino Linotype" w:cstheme="minorHAnsi"/>
          <w:i/>
          <w:iCs/>
          <w:color w:val="1F3864" w:themeColor="accent1" w:themeShade="80"/>
        </w:rPr>
        <w:t>x</w:t>
      </w:r>
      <w:r w:rsidRPr="008471B2">
        <w:rPr>
          <w:rFonts w:ascii="Palatino Linotype" w:hAnsi="Palatino Linotype" w:cstheme="minorHAnsi"/>
          <w:i/>
          <w:iCs/>
          <w:color w:val="1F3864" w:themeColor="accent1" w:themeShade="80"/>
        </w:rPr>
        <w:t xml:space="preserve"> critère</w:t>
      </w:r>
      <w:r w:rsidR="00726594">
        <w:rPr>
          <w:rFonts w:ascii="Palatino Linotype" w:hAnsi="Palatino Linotype" w:cstheme="minorHAnsi"/>
          <w:i/>
          <w:iCs/>
          <w:color w:val="1F3864" w:themeColor="accent1" w:themeShade="80"/>
        </w:rPr>
        <w:t>s</w:t>
      </w:r>
      <w:r w:rsidR="00155549">
        <w:rPr>
          <w:rFonts w:ascii="Palatino Linotype" w:hAnsi="Palatino Linotype" w:cstheme="minorHAnsi"/>
          <w:i/>
          <w:iCs/>
          <w:color w:val="1F3864" w:themeColor="accent1" w:themeShade="80"/>
        </w:rPr>
        <w:t xml:space="preserve"> (hors critère prix)</w:t>
      </w:r>
      <w:r w:rsidRPr="008471B2">
        <w:rPr>
          <w:rFonts w:ascii="Palatino Linotype" w:hAnsi="Palatino Linotype" w:cstheme="minorHAnsi"/>
          <w:i/>
          <w:iCs/>
          <w:color w:val="1F3864" w:themeColor="accent1" w:themeShade="80"/>
        </w:rPr>
        <w:t xml:space="preserve"> mentionné</w:t>
      </w:r>
      <w:r w:rsidR="00726594">
        <w:rPr>
          <w:rFonts w:ascii="Palatino Linotype" w:hAnsi="Palatino Linotype" w:cstheme="minorHAnsi"/>
          <w:i/>
          <w:iCs/>
          <w:color w:val="1F3864" w:themeColor="accent1" w:themeShade="80"/>
        </w:rPr>
        <w:t>s</w:t>
      </w:r>
      <w:r w:rsidRPr="008471B2">
        <w:rPr>
          <w:rFonts w:ascii="Palatino Linotype" w:hAnsi="Palatino Linotype" w:cstheme="minorHAnsi"/>
          <w:i/>
          <w:iCs/>
          <w:color w:val="1F3864" w:themeColor="accent1" w:themeShade="80"/>
        </w:rPr>
        <w:t xml:space="preserve"> à l’article </w:t>
      </w:r>
      <w:r w:rsidR="007E0F2D">
        <w:rPr>
          <w:rFonts w:ascii="Palatino Linotype" w:hAnsi="Palatino Linotype" w:cstheme="minorHAnsi"/>
          <w:i/>
          <w:iCs/>
          <w:color w:val="1F3864" w:themeColor="accent1" w:themeShade="80"/>
        </w:rPr>
        <w:t>10.2</w:t>
      </w:r>
      <w:r w:rsidR="00991FEF" w:rsidRPr="008471B2">
        <w:rPr>
          <w:rFonts w:ascii="Palatino Linotype" w:hAnsi="Palatino Linotype" w:cstheme="minorHAnsi"/>
          <w:i/>
          <w:iCs/>
          <w:color w:val="1F3864" w:themeColor="accent1" w:themeShade="80"/>
        </w:rPr>
        <w:t xml:space="preserve"> </w:t>
      </w:r>
      <w:r w:rsidRPr="008471B2">
        <w:rPr>
          <w:rFonts w:ascii="Palatino Linotype" w:hAnsi="Palatino Linotype" w:cstheme="minorHAnsi"/>
          <w:i/>
          <w:iCs/>
          <w:color w:val="1F3864" w:themeColor="accent1" w:themeShade="80"/>
        </w:rPr>
        <w:t xml:space="preserve">du règlement de la consultation. </w:t>
      </w:r>
    </w:p>
    <w:p w14:paraId="5590F7B2" w14:textId="77777777" w:rsidR="00B301DF" w:rsidRPr="008471B2" w:rsidRDefault="00B301DF" w:rsidP="00B301DF">
      <w:pPr>
        <w:pStyle w:val="Paragraphedeliste"/>
        <w:ind w:left="1985"/>
        <w:jc w:val="both"/>
        <w:rPr>
          <w:rFonts w:ascii="Palatino Linotype" w:hAnsi="Palatino Linotype" w:cstheme="minorHAnsi"/>
          <w:i/>
          <w:iCs/>
          <w:color w:val="1F3864" w:themeColor="accent1" w:themeShade="80"/>
        </w:rPr>
      </w:pPr>
    </w:p>
    <w:p w14:paraId="357B4F71" w14:textId="77777777" w:rsidR="00B301DF" w:rsidRPr="008471B2" w:rsidRDefault="00B301DF" w:rsidP="00B301DF">
      <w:pPr>
        <w:pStyle w:val="Paragraphedeliste"/>
        <w:numPr>
          <w:ilvl w:val="0"/>
          <w:numId w:val="4"/>
        </w:numPr>
        <w:ind w:left="1985"/>
        <w:contextualSpacing/>
        <w:jc w:val="both"/>
        <w:rPr>
          <w:rFonts w:ascii="Palatino Linotype" w:hAnsi="Palatino Linotype" w:cstheme="minorHAnsi"/>
          <w:i/>
          <w:iCs/>
          <w:color w:val="1F3864" w:themeColor="accent1" w:themeShade="80"/>
        </w:rPr>
      </w:pPr>
      <w:r w:rsidRPr="008471B2">
        <w:rPr>
          <w:rFonts w:ascii="Palatino Linotype" w:hAnsi="Palatino Linotype" w:cstheme="minorHAnsi"/>
          <w:i/>
          <w:iCs/>
          <w:color w:val="1F3864" w:themeColor="accent1" w:themeShade="80"/>
        </w:rPr>
        <w:t xml:space="preserve">Il ne s’agit nullement d’y reporter les informations générales de l’entreprise relatives à la candidature et/ou à la présentation de l’entreprise mais </w:t>
      </w:r>
      <w:r w:rsidRPr="008471B2">
        <w:rPr>
          <w:rFonts w:ascii="Palatino Linotype" w:hAnsi="Palatino Linotype" w:cstheme="minorHAnsi"/>
          <w:b/>
          <w:bCs/>
          <w:i/>
          <w:iCs/>
          <w:color w:val="1F3864" w:themeColor="accent1" w:themeShade="80"/>
        </w:rPr>
        <w:t xml:space="preserve">les </w:t>
      </w:r>
      <w:r w:rsidRPr="008471B2">
        <w:rPr>
          <w:rFonts w:ascii="Palatino Linotype" w:hAnsi="Palatino Linotype" w:cstheme="minorHAnsi"/>
          <w:b/>
          <w:bCs/>
          <w:i/>
          <w:iCs/>
          <w:color w:val="1F3864" w:themeColor="accent1" w:themeShade="80"/>
          <w:u w:val="single"/>
        </w:rPr>
        <w:t>éléments spécifiques demandés,</w:t>
      </w:r>
      <w:r w:rsidRPr="008471B2">
        <w:rPr>
          <w:rFonts w:ascii="Palatino Linotype" w:hAnsi="Palatino Linotype" w:cstheme="minorHAnsi"/>
          <w:b/>
          <w:bCs/>
          <w:i/>
          <w:iCs/>
          <w:color w:val="1F3864" w:themeColor="accent1" w:themeShade="80"/>
        </w:rPr>
        <w:t xml:space="preserve"> </w:t>
      </w:r>
      <w:r w:rsidRPr="008471B2">
        <w:rPr>
          <w:rFonts w:ascii="Palatino Linotype" w:hAnsi="Palatino Linotype" w:cstheme="minorHAnsi"/>
          <w:i/>
          <w:iCs/>
          <w:color w:val="1F3864" w:themeColor="accent1" w:themeShade="80"/>
        </w:rPr>
        <w:t>en lien avec la consultation visée en objet, permettant de juger l’offre.</w:t>
      </w:r>
    </w:p>
    <w:p w14:paraId="56A36B7B" w14:textId="77777777" w:rsidR="00B301DF" w:rsidRPr="008471B2" w:rsidRDefault="00B301DF" w:rsidP="00B301DF">
      <w:pPr>
        <w:pStyle w:val="Paragraphedeliste"/>
        <w:ind w:left="1985"/>
        <w:jc w:val="both"/>
        <w:rPr>
          <w:rFonts w:ascii="Palatino Linotype" w:hAnsi="Palatino Linotype" w:cstheme="minorHAnsi"/>
        </w:rPr>
      </w:pPr>
    </w:p>
    <w:p w14:paraId="565F27D2" w14:textId="77777777" w:rsidR="003B4BAB" w:rsidRPr="008471B2" w:rsidRDefault="003B4BAB" w:rsidP="003B4BAB">
      <w:pPr>
        <w:pStyle w:val="Paragraphedeliste"/>
        <w:ind w:left="840"/>
        <w:jc w:val="center"/>
        <w:rPr>
          <w:rFonts w:ascii="Palatino Linotype" w:eastAsia="Times New Roman" w:hAnsi="Palatino Linotype" w:cstheme="minorHAnsi"/>
          <w:b/>
          <w:bCs/>
          <w:i/>
          <w:iCs/>
          <w:color w:val="44546A" w:themeColor="text2"/>
          <w:u w:val="single"/>
        </w:rPr>
      </w:pPr>
    </w:p>
    <w:p w14:paraId="1B8790D6" w14:textId="77777777" w:rsidR="003B4BAB" w:rsidRDefault="003B4BAB" w:rsidP="003B4BAB">
      <w:pPr>
        <w:pStyle w:val="Paragraphedeliste"/>
        <w:ind w:left="840"/>
        <w:jc w:val="center"/>
        <w:rPr>
          <w:rFonts w:ascii="Palatino Linotype" w:eastAsia="Times New Roman" w:hAnsi="Palatino Linotype" w:cstheme="minorHAnsi"/>
          <w:b/>
          <w:bCs/>
          <w:i/>
          <w:iCs/>
          <w:color w:val="44546A" w:themeColor="text2"/>
          <w:u w:val="single"/>
        </w:rPr>
      </w:pPr>
    </w:p>
    <w:p w14:paraId="3ACC2AA6" w14:textId="77777777" w:rsidR="00CE2BB5" w:rsidRPr="008471B2" w:rsidRDefault="00CE2BB5" w:rsidP="003B4BAB">
      <w:pPr>
        <w:pStyle w:val="Paragraphedeliste"/>
        <w:ind w:left="840"/>
        <w:jc w:val="center"/>
        <w:rPr>
          <w:rFonts w:ascii="Palatino Linotype" w:eastAsia="Times New Roman" w:hAnsi="Palatino Linotype" w:cstheme="minorHAnsi"/>
          <w:b/>
          <w:bCs/>
          <w:i/>
          <w:iCs/>
          <w:color w:val="44546A" w:themeColor="text2"/>
          <w:u w:val="single"/>
        </w:rPr>
      </w:pPr>
    </w:p>
    <w:p w14:paraId="458CF207" w14:textId="77777777" w:rsidR="00CE2BB5" w:rsidRPr="008B5D6C" w:rsidRDefault="00CE2BB5" w:rsidP="00CE2BB5">
      <w:pPr>
        <w:ind w:left="1416" w:firstLine="708"/>
        <w:rPr>
          <w:rFonts w:ascii="Palatino Linotype" w:eastAsia="Times New Roman" w:hAnsi="Palatino Linotype" w:cstheme="minorHAnsi"/>
          <w:b/>
          <w:bCs/>
          <w:i/>
          <w:iCs/>
          <w:color w:val="C00000"/>
          <w:u w:val="single"/>
        </w:rPr>
      </w:pPr>
      <w:r w:rsidRPr="008B5D6C">
        <w:rPr>
          <w:rFonts w:ascii="Palatino Linotype" w:eastAsia="Times New Roman" w:hAnsi="Palatino Linotype" w:cstheme="minorHAnsi"/>
          <w:b/>
          <w:bCs/>
          <w:i/>
          <w:iCs/>
          <w:color w:val="C00000"/>
          <w:u w:val="single"/>
        </w:rPr>
        <w:t>La taille du CMT est donnée à titre indicative</w:t>
      </w:r>
    </w:p>
    <w:p w14:paraId="4B2DDA92" w14:textId="77777777" w:rsidR="003B4BAB" w:rsidRPr="008471B2" w:rsidRDefault="003B4BAB" w:rsidP="003B4BAB">
      <w:pPr>
        <w:tabs>
          <w:tab w:val="left" w:pos="3345"/>
        </w:tabs>
        <w:jc w:val="center"/>
        <w:rPr>
          <w:rFonts w:ascii="Palatino Linotype" w:hAnsi="Palatino Linotype" w:cstheme="minorHAnsi"/>
          <w:color w:val="44546A" w:themeColor="text2"/>
        </w:rPr>
      </w:pPr>
    </w:p>
    <w:p w14:paraId="3926FFB0" w14:textId="77777777" w:rsidR="008B5D6C" w:rsidRPr="00CE2BB5" w:rsidRDefault="009F132B" w:rsidP="00CE2BB5">
      <w:pPr>
        <w:rPr>
          <w:rFonts w:ascii="Palatino Linotype" w:hAnsi="Palatino Linotype" w:cstheme="minorHAnsi"/>
          <w:color w:val="44546A" w:themeColor="text2"/>
        </w:rPr>
      </w:pPr>
      <w:r w:rsidRPr="008471B2">
        <w:rPr>
          <w:rFonts w:ascii="Palatino Linotype" w:hAnsi="Palatino Linotype" w:cstheme="minorHAnsi"/>
          <w:color w:val="44546A" w:themeColor="text2"/>
        </w:rPr>
        <w:br w:type="page"/>
      </w:r>
    </w:p>
    <w:p w14:paraId="282BC4F3" w14:textId="1AFB09D5" w:rsidR="00AA0F34" w:rsidRDefault="004D29DC" w:rsidP="00AA0F34">
      <w:pPr>
        <w:spacing w:after="200" w:line="276" w:lineRule="auto"/>
        <w:rPr>
          <w:rFonts w:ascii="Palatino Linotype" w:hAnsi="Palatino Linotype" w:cstheme="minorHAnsi"/>
          <w:color w:val="44546A" w:themeColor="text2"/>
        </w:rPr>
      </w:pPr>
      <w:bookmarkStart w:id="0" w:name="_Hlk178581774"/>
      <w:bookmarkStart w:id="1" w:name="_Hlk177565381"/>
      <w:r w:rsidRPr="004D29DC">
        <w:rPr>
          <w:rFonts w:ascii="Palatino Linotype" w:hAnsi="Palatino Linotype" w:cstheme="minorHAnsi"/>
          <w:b/>
          <w:bCs/>
          <w:color w:val="44546A" w:themeColor="text2"/>
          <w:u w:val="single"/>
        </w:rPr>
        <w:lastRenderedPageBreak/>
        <w:t>CRITERE N°2 –</w:t>
      </w:r>
      <w:r w:rsidRPr="004D29DC">
        <w:rPr>
          <w:u w:val="single"/>
        </w:rPr>
        <w:t xml:space="preserve"> </w:t>
      </w:r>
      <w:r w:rsidRPr="004D29DC">
        <w:rPr>
          <w:rFonts w:ascii="Palatino Linotype" w:hAnsi="Palatino Linotype" w:cstheme="minorHAnsi"/>
          <w:b/>
          <w:bCs/>
          <w:color w:val="44546A" w:themeColor="text2"/>
          <w:u w:val="single"/>
        </w:rPr>
        <w:t xml:space="preserve">VALEUR TECHNIQUE NOTE SUR 100 PONDERE A </w:t>
      </w:r>
      <w:r w:rsidR="00DB7507">
        <w:rPr>
          <w:rFonts w:ascii="Palatino Linotype" w:hAnsi="Palatino Linotype" w:cstheme="minorHAnsi"/>
          <w:b/>
          <w:bCs/>
          <w:color w:val="44546A" w:themeColor="text2"/>
          <w:u w:val="single"/>
        </w:rPr>
        <w:t>3</w:t>
      </w:r>
      <w:r w:rsidRPr="004D29DC">
        <w:rPr>
          <w:rFonts w:ascii="Palatino Linotype" w:hAnsi="Palatino Linotype" w:cstheme="minorHAnsi"/>
          <w:b/>
          <w:bCs/>
          <w:color w:val="44546A" w:themeColor="text2"/>
          <w:u w:val="single"/>
        </w:rPr>
        <w:t>0%</w:t>
      </w:r>
      <w:r w:rsidRPr="004D29DC">
        <w:rPr>
          <w:u w:val="single"/>
        </w:rPr>
        <w:t xml:space="preserve"> </w:t>
      </w:r>
    </w:p>
    <w:p w14:paraId="5551FA23" w14:textId="698C39D2" w:rsidR="00DB7507" w:rsidRPr="004D29DC" w:rsidRDefault="00DB7507" w:rsidP="00DB7507">
      <w:pPr>
        <w:pStyle w:val="Paragraphedeliste"/>
        <w:numPr>
          <w:ilvl w:val="0"/>
          <w:numId w:val="5"/>
        </w:numPr>
        <w:rPr>
          <w:rFonts w:ascii="Palatino Linotype" w:hAnsi="Palatino Linotype" w:cstheme="minorHAnsi"/>
          <w:b/>
          <w:bCs/>
          <w:i/>
          <w:iCs/>
          <w:color w:val="44546A" w:themeColor="text2"/>
          <w:sz w:val="24"/>
          <w:szCs w:val="24"/>
          <w:u w:val="single"/>
        </w:rPr>
      </w:pPr>
      <w:bookmarkStart w:id="2" w:name="_Hlk178581913"/>
      <w:r>
        <w:rPr>
          <w:rFonts w:ascii="Palatino Linotype" w:hAnsi="Palatino Linotype" w:cstheme="minorHAnsi"/>
          <w:b/>
          <w:bCs/>
          <w:i/>
          <w:iCs/>
          <w:color w:val="44546A" w:themeColor="text2"/>
          <w:sz w:val="24"/>
          <w:szCs w:val="24"/>
          <w:u w:val="single"/>
        </w:rPr>
        <w:t>S</w:t>
      </w:r>
      <w:r w:rsidRPr="004D29DC">
        <w:rPr>
          <w:rFonts w:ascii="Palatino Linotype" w:hAnsi="Palatino Linotype" w:cstheme="minorHAnsi"/>
          <w:b/>
          <w:bCs/>
          <w:i/>
          <w:iCs/>
          <w:color w:val="44546A" w:themeColor="text2"/>
          <w:sz w:val="24"/>
          <w:szCs w:val="24"/>
          <w:u w:val="single"/>
        </w:rPr>
        <w:t>ous-critère 2.</w:t>
      </w:r>
      <w:r>
        <w:rPr>
          <w:rFonts w:ascii="Palatino Linotype" w:hAnsi="Palatino Linotype" w:cstheme="minorHAnsi"/>
          <w:b/>
          <w:bCs/>
          <w:i/>
          <w:iCs/>
          <w:color w:val="44546A" w:themeColor="text2"/>
          <w:sz w:val="24"/>
          <w:szCs w:val="24"/>
          <w:u w:val="single"/>
        </w:rPr>
        <w:t>1</w:t>
      </w:r>
      <w:r w:rsidRPr="004D29DC">
        <w:rPr>
          <w:rFonts w:ascii="Palatino Linotype" w:hAnsi="Palatino Linotype" w:cstheme="minorHAnsi"/>
          <w:b/>
          <w:bCs/>
          <w:i/>
          <w:iCs/>
          <w:color w:val="44546A" w:themeColor="text2"/>
          <w:sz w:val="24"/>
          <w:szCs w:val="24"/>
          <w:u w:val="single"/>
        </w:rPr>
        <w:t xml:space="preserve"> : Présentation de la qualité des produits concernés par le marché – </w:t>
      </w:r>
      <w:r>
        <w:rPr>
          <w:rFonts w:ascii="Palatino Linotype" w:hAnsi="Palatino Linotype" w:cstheme="minorHAnsi"/>
          <w:b/>
          <w:bCs/>
          <w:i/>
          <w:iCs/>
          <w:color w:val="44546A" w:themeColor="text2"/>
          <w:sz w:val="24"/>
          <w:szCs w:val="24"/>
          <w:u w:val="single"/>
        </w:rPr>
        <w:t>6</w:t>
      </w:r>
      <w:r w:rsidRPr="004D29DC">
        <w:rPr>
          <w:rFonts w:ascii="Palatino Linotype" w:hAnsi="Palatino Linotype" w:cstheme="minorHAnsi"/>
          <w:b/>
          <w:bCs/>
          <w:i/>
          <w:iCs/>
          <w:color w:val="44546A" w:themeColor="text2"/>
          <w:sz w:val="24"/>
          <w:szCs w:val="24"/>
          <w:u w:val="single"/>
        </w:rPr>
        <w:t>0 points</w:t>
      </w:r>
    </w:p>
    <w:p w14:paraId="44F5F618" w14:textId="77777777" w:rsidR="00DB7507" w:rsidRPr="008E613C" w:rsidRDefault="00DB7507" w:rsidP="00DB7507">
      <w:pPr>
        <w:pStyle w:val="Paragraphedeliste"/>
        <w:spacing w:after="200" w:line="276" w:lineRule="auto"/>
        <w:ind w:left="284"/>
        <w:contextualSpacing/>
        <w:jc w:val="both"/>
        <w:rPr>
          <w:rFonts w:ascii="Palatino Linotype" w:hAnsi="Palatino Linotype" w:cstheme="minorHAnsi"/>
          <w:sz w:val="18"/>
          <w:szCs w:val="18"/>
        </w:rPr>
      </w:pPr>
    </w:p>
    <w:p w14:paraId="2AEEC758" w14:textId="0809C60E" w:rsidR="00DB7507" w:rsidRDefault="00DB7507" w:rsidP="00DB7507">
      <w:pPr>
        <w:pStyle w:val="Paragraphedeliste"/>
        <w:spacing w:after="200" w:line="276" w:lineRule="auto"/>
        <w:ind w:left="284"/>
        <w:contextualSpacing/>
        <w:jc w:val="both"/>
        <w:rPr>
          <w:rFonts w:ascii="Palatino Linotype" w:hAnsi="Palatino Linotype" w:cstheme="minorHAnsi"/>
          <w:sz w:val="18"/>
          <w:szCs w:val="18"/>
        </w:rPr>
      </w:pPr>
      <w:r w:rsidRPr="00457C8B">
        <w:rPr>
          <w:rFonts w:ascii="Palatino Linotype" w:hAnsi="Palatino Linotype" w:cstheme="minorHAnsi"/>
          <w:sz w:val="18"/>
          <w:szCs w:val="18"/>
        </w:rPr>
        <w:t xml:space="preserve">Le candidat </w:t>
      </w:r>
      <w:r>
        <w:rPr>
          <w:rFonts w:ascii="Palatino Linotype" w:hAnsi="Palatino Linotype" w:cstheme="minorHAnsi"/>
          <w:sz w:val="18"/>
          <w:szCs w:val="18"/>
        </w:rPr>
        <w:t>présentera la fiche technique et la qualité des produits de la famille de pièces suivantes : outillages ateliers, plaquettes de freins, suspensions, éclairage véhicule (ampoules), injecteurs et embrayage.</w:t>
      </w:r>
      <w:r w:rsidR="003F1011">
        <w:rPr>
          <w:rFonts w:ascii="Palatino Linotype" w:hAnsi="Palatino Linotype" w:cstheme="minorHAnsi"/>
          <w:sz w:val="18"/>
          <w:szCs w:val="18"/>
        </w:rPr>
        <w:t xml:space="preserve"> Si possible des fiches techniques</w:t>
      </w:r>
      <w:r w:rsidR="008F54D3">
        <w:rPr>
          <w:rFonts w:ascii="Palatino Linotype" w:hAnsi="Palatino Linotype" w:cstheme="minorHAnsi"/>
          <w:sz w:val="18"/>
          <w:szCs w:val="18"/>
        </w:rPr>
        <w:t xml:space="preserve"> précises</w:t>
      </w:r>
      <w:r w:rsidR="003F1011">
        <w:rPr>
          <w:rFonts w:ascii="Palatino Linotype" w:hAnsi="Palatino Linotype" w:cstheme="minorHAnsi"/>
          <w:sz w:val="18"/>
          <w:szCs w:val="18"/>
        </w:rPr>
        <w:t xml:space="preserve"> par ailleurs.</w:t>
      </w:r>
    </w:p>
    <w:p w14:paraId="5044AA2D" w14:textId="77777777" w:rsidR="00DB7507" w:rsidRDefault="00DB7507" w:rsidP="00DB7507">
      <w:pPr>
        <w:pStyle w:val="Paragraphedeliste"/>
        <w:spacing w:after="200" w:line="276" w:lineRule="auto"/>
        <w:ind w:left="284"/>
        <w:contextualSpacing/>
        <w:jc w:val="both"/>
        <w:rPr>
          <w:rFonts w:ascii="Palatino Linotype" w:hAnsi="Palatino Linotype" w:cstheme="minorHAnsi"/>
          <w:b/>
          <w:sz w:val="18"/>
          <w:szCs w:val="18"/>
        </w:rPr>
      </w:pPr>
    </w:p>
    <w:p w14:paraId="7A8C16D2" w14:textId="77777777" w:rsidR="00AA0F34" w:rsidRDefault="00AA0F34" w:rsidP="00AA0F34">
      <w:pPr>
        <w:pStyle w:val="Paragraphedeliste"/>
        <w:spacing w:after="200" w:line="276" w:lineRule="auto"/>
        <w:jc w:val="both"/>
        <w:rPr>
          <w:rFonts w:cstheme="minorHAnsi"/>
        </w:rPr>
      </w:pPr>
      <w:r w:rsidRPr="00C6377B">
        <w:rPr>
          <w:rFonts w:cstheme="minorHAnsi"/>
        </w:rPr>
        <w:t>………………………………………………………………………………………………………………………………………………………………………………………………………………………………………………………………………………………………………………………………………………………………………………………………………………………………………………………………………………………………………………………………………………………………………………………………………………………………………………………………………………………………………………………………………………………………………………………………………………………………………………………………………………………………………………………………………………………………………………………………………………………………………………………………………………………………………………………………………………………………………………………………………………………………………………………………………………………………………………………………………………………………………………………………………………………………………………………………………………………………………………………………………………………………………………………………………………………………………………………………………………………………………………………………………………………………………………………………………………………………………………………………………………………………………………………………………………..</w:t>
      </w:r>
    </w:p>
    <w:p w14:paraId="6B5460FC" w14:textId="77777777" w:rsidR="00AA0F34" w:rsidRPr="00F432A0" w:rsidRDefault="00AA0F34" w:rsidP="00AA0F34">
      <w:pPr>
        <w:pStyle w:val="Paragraphedeliste"/>
        <w:spacing w:after="200" w:line="276" w:lineRule="auto"/>
        <w:jc w:val="both"/>
        <w:rPr>
          <w:rFonts w:ascii="Palatino Linotype" w:hAnsi="Palatino Linotype" w:cstheme="minorHAnsi"/>
          <w:color w:val="44546A" w:themeColor="text2"/>
        </w:rPr>
      </w:pPr>
      <w:r w:rsidRPr="003E718B">
        <w:rPr>
          <w:rFonts w:asciiTheme="minorHAnsi" w:hAnsiTheme="minorHAnsi" w:cstheme="minorHAnsi"/>
        </w:rPr>
        <w:t>......................................................................................................................................................</w:t>
      </w:r>
      <w:r>
        <w:rPr>
          <w:rFonts w:cstheme="minorHAnsi"/>
        </w:rPr>
        <w:t xml:space="preserve"> </w:t>
      </w:r>
      <w:r w:rsidRPr="003E718B">
        <w:rPr>
          <w:rFonts w:asciiTheme="minorHAnsi" w:hAnsiTheme="minorHAnsi" w:cstheme="minorHAnsi"/>
        </w:rPr>
        <w:t>..........................................................................................................................................................</w:t>
      </w:r>
      <w:r>
        <w:rPr>
          <w:rFonts w:cstheme="minorHAnsi"/>
        </w:rPr>
        <w:t>..................................................................................................................................................</w:t>
      </w:r>
    </w:p>
    <w:p w14:paraId="1F199690" w14:textId="77777777" w:rsidR="00AA0F34" w:rsidRDefault="00AA0F34" w:rsidP="00AA0F34">
      <w:pPr>
        <w:spacing w:after="200" w:line="276" w:lineRule="auto"/>
        <w:ind w:left="705"/>
        <w:jc w:val="both"/>
        <w:rPr>
          <w:rFonts w:ascii="Palatino Linotype" w:hAnsi="Palatino Linotype" w:cstheme="minorHAnsi"/>
          <w:color w:val="44546A" w:themeColor="text2"/>
        </w:rPr>
      </w:pPr>
      <w:r w:rsidRPr="003E718B">
        <w:rPr>
          <w:rFonts w:cstheme="minorHAnsi"/>
        </w:rPr>
        <w:t>......................................................................................................................................................</w:t>
      </w:r>
      <w:r>
        <w:rPr>
          <w:rFonts w:cstheme="minorHAnsi"/>
        </w:rPr>
        <w:t xml:space="preserve"> </w:t>
      </w:r>
      <w:r w:rsidRPr="003E718B">
        <w:rPr>
          <w:rFonts w:cstheme="minorHAnsi"/>
        </w:rPr>
        <w:t>..........................................................................................................................................................</w:t>
      </w:r>
      <w:r>
        <w:rPr>
          <w:rFonts w:cstheme="minorHAnsi"/>
        </w:rPr>
        <w:t>..................................................................................................................................................</w:t>
      </w:r>
    </w:p>
    <w:p w14:paraId="33B1E542" w14:textId="77777777" w:rsidR="00AA0F34" w:rsidRDefault="00AA0F34" w:rsidP="00AA0F34">
      <w:pPr>
        <w:spacing w:after="200" w:line="276" w:lineRule="auto"/>
        <w:ind w:left="705"/>
        <w:jc w:val="both"/>
        <w:rPr>
          <w:rFonts w:cstheme="minorHAnsi"/>
        </w:rPr>
      </w:pPr>
      <w:r w:rsidRPr="003E718B">
        <w:rPr>
          <w:rFonts w:cstheme="minorHAnsi"/>
        </w:rPr>
        <w:t>......................................................................................................................................................</w:t>
      </w:r>
      <w:r>
        <w:rPr>
          <w:rFonts w:cstheme="minorHAnsi"/>
        </w:rPr>
        <w:t xml:space="preserve"> </w:t>
      </w:r>
      <w:r w:rsidRPr="003E718B">
        <w:rPr>
          <w:rFonts w:cstheme="minorHAnsi"/>
        </w:rPr>
        <w:t>..........................................................................................................................................................</w:t>
      </w:r>
      <w:r>
        <w:rPr>
          <w:rFonts w:cstheme="minorHAnsi"/>
        </w:rPr>
        <w:t>..................................................................................................................................................</w:t>
      </w:r>
    </w:p>
    <w:p w14:paraId="4AB4F1BD" w14:textId="77777777" w:rsidR="00AA0F34" w:rsidRDefault="00AA0F34" w:rsidP="00AA0F34">
      <w:pPr>
        <w:spacing w:after="200" w:line="276" w:lineRule="auto"/>
        <w:ind w:left="705"/>
        <w:jc w:val="both"/>
        <w:rPr>
          <w:rFonts w:cstheme="minorHAnsi"/>
        </w:rPr>
      </w:pPr>
      <w:r w:rsidRPr="003E718B">
        <w:rPr>
          <w:rFonts w:cstheme="minorHAnsi"/>
        </w:rPr>
        <w:t>......................................................................................................................................................</w:t>
      </w:r>
      <w:r>
        <w:rPr>
          <w:rFonts w:cstheme="minorHAnsi"/>
        </w:rPr>
        <w:t xml:space="preserve"> </w:t>
      </w:r>
      <w:r w:rsidRPr="003E718B">
        <w:rPr>
          <w:rFonts w:cstheme="minorHAnsi"/>
        </w:rPr>
        <w:t>..........................................................................................................................................................</w:t>
      </w:r>
      <w:r>
        <w:rPr>
          <w:rFonts w:cstheme="minorHAnsi"/>
        </w:rPr>
        <w:t>..................................................................................................................................................</w:t>
      </w:r>
    </w:p>
    <w:p w14:paraId="34EABEDD" w14:textId="77777777" w:rsidR="00DB7507" w:rsidRDefault="00AA0F34" w:rsidP="00DB7507">
      <w:pPr>
        <w:spacing w:after="200" w:line="276" w:lineRule="auto"/>
        <w:ind w:left="705"/>
        <w:jc w:val="both"/>
        <w:rPr>
          <w:rFonts w:cstheme="minorHAnsi"/>
          <w:color w:val="000000" w:themeColor="text1"/>
        </w:rPr>
      </w:pPr>
      <w:r w:rsidRPr="00B132B7">
        <w:rPr>
          <w:rFonts w:cstheme="minorHAnsi"/>
          <w:color w:val="000000" w:themeColor="text1"/>
        </w:rPr>
        <w:t>...................................................................................................................................................... .....................................................................................................................................................</w:t>
      </w:r>
      <w:bookmarkEnd w:id="2"/>
    </w:p>
    <w:p w14:paraId="21DD7DB6" w14:textId="09A25D87" w:rsidR="00AA0F34" w:rsidRPr="00DB7507" w:rsidRDefault="00AA0F34" w:rsidP="00DB7507">
      <w:pPr>
        <w:spacing w:after="200" w:line="276" w:lineRule="auto"/>
        <w:ind w:left="705"/>
        <w:jc w:val="both"/>
        <w:rPr>
          <w:rFonts w:cstheme="minorHAnsi"/>
          <w:color w:val="000000" w:themeColor="text1"/>
        </w:rPr>
      </w:pPr>
      <w:r>
        <w:rPr>
          <w:rFonts w:cstheme="minorHAnsi"/>
          <w:noProof/>
        </w:rPr>
        <mc:AlternateContent>
          <mc:Choice Requires="wps">
            <w:drawing>
              <wp:anchor distT="0" distB="0" distL="114300" distR="114300" simplePos="0" relativeHeight="251673600" behindDoc="0" locked="0" layoutInCell="1" allowOverlap="1" wp14:anchorId="3EAEC886" wp14:editId="524F9611">
                <wp:simplePos x="0" y="0"/>
                <wp:positionH relativeFrom="margin">
                  <wp:posOffset>613410</wp:posOffset>
                </wp:positionH>
                <wp:positionV relativeFrom="paragraph">
                  <wp:posOffset>103505</wp:posOffset>
                </wp:positionV>
                <wp:extent cx="4857750" cy="762000"/>
                <wp:effectExtent l="0" t="0" r="19050" b="19050"/>
                <wp:wrapNone/>
                <wp:docPr id="4" name="Rectangle : coins arrondis 4"/>
                <wp:cNvGraphicFramePr/>
                <a:graphic xmlns:a="http://schemas.openxmlformats.org/drawingml/2006/main">
                  <a:graphicData uri="http://schemas.microsoft.com/office/word/2010/wordprocessingShape">
                    <wps:wsp>
                      <wps:cNvSpPr/>
                      <wps:spPr>
                        <a:xfrm>
                          <a:off x="0" y="0"/>
                          <a:ext cx="4857750" cy="7620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65C4BB8" w14:textId="77777777" w:rsidR="00AA0F34" w:rsidRPr="00FF6848" w:rsidRDefault="00AA0F34" w:rsidP="00AA0F34">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5DD1B499" w14:textId="77777777" w:rsidR="00AA0F34" w:rsidRPr="00FF6848" w:rsidRDefault="00AA0F34" w:rsidP="00AA0F34">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510A3ADB" w14:textId="77777777" w:rsidR="00AA0F34" w:rsidRPr="00FF6848" w:rsidRDefault="00AA0F34" w:rsidP="00AA0F34">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AEC886" id="Rectangle : coins arrondis 4" o:spid="_x0000_s1029" style="position:absolute;left:0;text-align:left;margin-left:48.3pt;margin-top:8.15pt;width:382.5pt;height:60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" fillcolor="white [3201]" strokecolor="#4472c4 [3204]" strokeweight="1pt">
                <v:stroke joinstyle="miter"/>
                <v:textbox>
                  <w:txbxContent>
                    <w:p w14:paraId="465C4BB8" w14:textId="77777777" w:rsidR="00AA0F34" w:rsidRPr="00FF6848" w:rsidRDefault="00AA0F34" w:rsidP="00AA0F34">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5DD1B499" w14:textId="77777777" w:rsidR="00AA0F34" w:rsidRPr="00FF6848" w:rsidRDefault="00AA0F34" w:rsidP="00AA0F34">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510A3ADB" w14:textId="77777777" w:rsidR="00AA0F34" w:rsidRPr="00FF6848" w:rsidRDefault="00AA0F34" w:rsidP="00AA0F34">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v:textbox>
                <w10:wrap anchorx="margin"/>
              </v:roundrect>
            </w:pict>
          </mc:Fallback>
        </mc:AlternateContent>
      </w:r>
    </w:p>
    <w:p w14:paraId="492C6597" w14:textId="77777777" w:rsidR="00AA0F34" w:rsidRDefault="00AA0F34" w:rsidP="00AA0F34">
      <w:pPr>
        <w:spacing w:after="200" w:line="276" w:lineRule="auto"/>
        <w:rPr>
          <w:rFonts w:ascii="Palatino Linotype" w:hAnsi="Palatino Linotype" w:cstheme="minorHAnsi"/>
          <w:b/>
          <w:bCs/>
          <w:color w:val="44546A" w:themeColor="text2"/>
          <w:u w:val="single"/>
        </w:rPr>
      </w:pPr>
    </w:p>
    <w:p w14:paraId="70552D5C" w14:textId="77777777" w:rsidR="00DB7507" w:rsidRPr="004D29DC" w:rsidRDefault="00DB7507" w:rsidP="00DB7507">
      <w:pPr>
        <w:rPr>
          <w:rFonts w:ascii="Palatino Linotype" w:hAnsi="Palatino Linotype" w:cstheme="minorHAnsi"/>
          <w:b/>
          <w:bCs/>
          <w:color w:val="44546A" w:themeColor="text2"/>
          <w:u w:val="single"/>
        </w:rPr>
      </w:pPr>
    </w:p>
    <w:p w14:paraId="0EBA0914" w14:textId="5BAD9D94" w:rsidR="00DB7507" w:rsidRPr="00D173D6" w:rsidRDefault="00DB7507" w:rsidP="00DB7507">
      <w:pPr>
        <w:pStyle w:val="Paragraphedeliste"/>
        <w:numPr>
          <w:ilvl w:val="0"/>
          <w:numId w:val="5"/>
        </w:numPr>
        <w:spacing w:after="200" w:line="276" w:lineRule="auto"/>
        <w:ind w:left="284" w:hanging="284"/>
        <w:contextualSpacing/>
        <w:jc w:val="both"/>
        <w:rPr>
          <w:rFonts w:ascii="Palatino Linotype" w:hAnsi="Palatino Linotype" w:cstheme="minorHAnsi"/>
          <w:b/>
          <w:bCs/>
          <w:i/>
          <w:iCs/>
          <w:color w:val="44546A" w:themeColor="text2"/>
          <w:sz w:val="24"/>
          <w:szCs w:val="24"/>
          <w:u w:val="single"/>
        </w:rPr>
      </w:pPr>
      <w:r w:rsidRPr="00D173D6">
        <w:rPr>
          <w:rFonts w:ascii="Palatino Linotype" w:hAnsi="Palatino Linotype" w:cstheme="minorHAnsi"/>
          <w:b/>
          <w:bCs/>
          <w:i/>
          <w:iCs/>
          <w:color w:val="44546A" w:themeColor="text2"/>
          <w:sz w:val="24"/>
          <w:szCs w:val="24"/>
          <w:u w:val="single"/>
        </w:rPr>
        <w:lastRenderedPageBreak/>
        <w:t xml:space="preserve">Sous critère </w:t>
      </w:r>
      <w:r>
        <w:rPr>
          <w:rFonts w:ascii="Palatino Linotype" w:hAnsi="Palatino Linotype" w:cstheme="minorHAnsi"/>
          <w:b/>
          <w:bCs/>
          <w:i/>
          <w:iCs/>
          <w:color w:val="44546A" w:themeColor="text2"/>
          <w:sz w:val="24"/>
          <w:szCs w:val="24"/>
          <w:u w:val="single"/>
        </w:rPr>
        <w:t>2.2 : Méthodologie de livraisons et moyens humains affectés au marché</w:t>
      </w:r>
      <w:r w:rsidRPr="004D29DC">
        <w:rPr>
          <w:rFonts w:ascii="Palatino Linotype" w:hAnsi="Palatino Linotype" w:cstheme="minorHAnsi"/>
          <w:b/>
          <w:bCs/>
          <w:i/>
          <w:iCs/>
          <w:color w:val="44546A" w:themeColor="text2"/>
          <w:sz w:val="24"/>
          <w:szCs w:val="24"/>
          <w:u w:val="single"/>
        </w:rPr>
        <w:t xml:space="preserve"> (processus de livraison, interlocuteurs) - </w:t>
      </w:r>
      <w:r>
        <w:rPr>
          <w:rFonts w:ascii="Palatino Linotype" w:hAnsi="Palatino Linotype" w:cstheme="minorHAnsi"/>
          <w:b/>
          <w:bCs/>
          <w:i/>
          <w:iCs/>
          <w:color w:val="44546A" w:themeColor="text2"/>
          <w:sz w:val="24"/>
          <w:szCs w:val="24"/>
          <w:u w:val="single"/>
        </w:rPr>
        <w:t>4</w:t>
      </w:r>
      <w:r w:rsidRPr="004D29DC">
        <w:rPr>
          <w:rFonts w:ascii="Palatino Linotype" w:hAnsi="Palatino Linotype" w:cstheme="minorHAnsi"/>
          <w:b/>
          <w:bCs/>
          <w:i/>
          <w:iCs/>
          <w:color w:val="44546A" w:themeColor="text2"/>
          <w:sz w:val="24"/>
          <w:szCs w:val="24"/>
          <w:u w:val="single"/>
        </w:rPr>
        <w:t>0 points</w:t>
      </w:r>
    </w:p>
    <w:p w14:paraId="15B7BF0F" w14:textId="22135350" w:rsidR="005C6A74" w:rsidRDefault="00DB7507" w:rsidP="00DB7507">
      <w:pPr>
        <w:jc w:val="both"/>
        <w:rPr>
          <w:rFonts w:ascii="Palatino Linotype" w:hAnsi="Palatino Linotype" w:cstheme="minorHAnsi"/>
          <w:sz w:val="18"/>
          <w:szCs w:val="18"/>
        </w:rPr>
      </w:pPr>
      <w:r w:rsidRPr="00A507D6">
        <w:rPr>
          <w:rFonts w:ascii="Palatino Linotype" w:hAnsi="Palatino Linotype" w:cstheme="minorHAnsi"/>
          <w:sz w:val="18"/>
          <w:szCs w:val="18"/>
        </w:rPr>
        <w:t>Le candidat décrira</w:t>
      </w:r>
      <w:r>
        <w:rPr>
          <w:rFonts w:ascii="Palatino Linotype" w:hAnsi="Palatino Linotype" w:cstheme="minorHAnsi"/>
          <w:sz w:val="18"/>
          <w:szCs w:val="18"/>
        </w:rPr>
        <w:t xml:space="preserve"> les moyens humains affectés au marché. Il décrira en effet le processus de livraison qu’il compte mettre en place pour la CCI NCA ainsi que les interlocuteurs qui seront affectés au marché en cas de besoin.</w:t>
      </w:r>
    </w:p>
    <w:p w14:paraId="17174B7B" w14:textId="77777777" w:rsidR="00F832EF" w:rsidRDefault="005C6A74" w:rsidP="00F832EF">
      <w:pPr>
        <w:spacing w:after="0"/>
        <w:jc w:val="both"/>
        <w:rPr>
          <w:rFonts w:ascii="Palatino Linotype" w:hAnsi="Palatino Linotype" w:cstheme="minorHAnsi"/>
          <w:sz w:val="18"/>
          <w:szCs w:val="18"/>
        </w:rPr>
      </w:pPr>
      <w:r w:rsidRPr="00F832EF">
        <w:rPr>
          <w:rFonts w:ascii="Palatino Linotype" w:hAnsi="Palatino Linotype" w:cstheme="minorHAnsi"/>
          <w:sz w:val="18"/>
          <w:szCs w:val="18"/>
        </w:rPr>
        <w:t xml:space="preserve">Pour rappel concernant les </w:t>
      </w:r>
      <w:r w:rsidR="00F832EF" w:rsidRPr="00F832EF">
        <w:rPr>
          <w:rFonts w:ascii="Palatino Linotype" w:hAnsi="Palatino Linotype" w:cstheme="minorHAnsi"/>
          <w:sz w:val="18"/>
          <w:szCs w:val="18"/>
        </w:rPr>
        <w:t>délais</w:t>
      </w:r>
      <w:r w:rsidR="00F832EF">
        <w:rPr>
          <w:rFonts w:ascii="Palatino Linotype" w:hAnsi="Palatino Linotype" w:cstheme="minorHAnsi"/>
          <w:sz w:val="18"/>
          <w:szCs w:val="18"/>
        </w:rPr>
        <w:t xml:space="preserve"> : </w:t>
      </w:r>
    </w:p>
    <w:p w14:paraId="208F389E" w14:textId="77777777" w:rsidR="00F832EF" w:rsidRDefault="00F832EF" w:rsidP="00F832EF">
      <w:pPr>
        <w:spacing w:after="0"/>
        <w:jc w:val="both"/>
        <w:rPr>
          <w:rFonts w:ascii="Palatino Linotype" w:hAnsi="Palatino Linotype" w:cstheme="minorHAnsi"/>
          <w:sz w:val="18"/>
          <w:szCs w:val="18"/>
        </w:rPr>
      </w:pPr>
    </w:p>
    <w:p w14:paraId="286C60D0" w14:textId="764596E7" w:rsidR="005C6A74" w:rsidRPr="00F832EF" w:rsidRDefault="00F832EF" w:rsidP="00F832EF">
      <w:pPr>
        <w:spacing w:after="0"/>
        <w:jc w:val="both"/>
        <w:rPr>
          <w:rFonts w:ascii="Palatino Linotype" w:hAnsi="Palatino Linotype" w:cstheme="minorHAnsi"/>
          <w:sz w:val="18"/>
          <w:szCs w:val="18"/>
        </w:rPr>
      </w:pPr>
      <w:r>
        <w:rPr>
          <w:rFonts w:ascii="Palatino Linotype" w:hAnsi="Palatino Linotype" w:cstheme="minorHAnsi"/>
          <w:sz w:val="18"/>
          <w:szCs w:val="18"/>
        </w:rPr>
        <w:t>Le</w:t>
      </w:r>
      <w:r w:rsidR="005C6A74" w:rsidRPr="00F832EF">
        <w:rPr>
          <w:rFonts w:ascii="Palatino Linotype" w:hAnsi="Palatino Linotype" w:cstheme="minorHAnsi"/>
          <w:sz w:val="18"/>
          <w:szCs w:val="18"/>
        </w:rPr>
        <w:t xml:space="preserve"> pouvoir adjudicateur impose les délais maximums suivants (</w:t>
      </w:r>
      <w:r>
        <w:rPr>
          <w:rFonts w:ascii="Palatino Linotype" w:hAnsi="Palatino Linotype" w:cstheme="minorHAnsi"/>
          <w:sz w:val="18"/>
          <w:szCs w:val="18"/>
        </w:rPr>
        <w:t>article 2.1 CCTP)</w:t>
      </w:r>
    </w:p>
    <w:p w14:paraId="7DA753B7" w14:textId="44019CC0" w:rsidR="005C6A74" w:rsidRPr="00F832EF" w:rsidRDefault="005C6A74" w:rsidP="00F832EF">
      <w:pPr>
        <w:spacing w:after="0"/>
        <w:jc w:val="both"/>
        <w:rPr>
          <w:rFonts w:ascii="Palatino Linotype" w:hAnsi="Palatino Linotype" w:cstheme="minorHAnsi"/>
          <w:sz w:val="18"/>
          <w:szCs w:val="18"/>
        </w:rPr>
      </w:pPr>
      <w:r w:rsidRPr="00F832EF">
        <w:rPr>
          <w:rFonts w:ascii="Palatino Linotype" w:hAnsi="Palatino Linotype" w:cstheme="minorHAnsi"/>
          <w:sz w:val="18"/>
          <w:szCs w:val="18"/>
        </w:rPr>
        <w:t xml:space="preserve">Si </w:t>
      </w:r>
      <w:r w:rsidR="00F832EF" w:rsidRPr="00F832EF">
        <w:rPr>
          <w:rFonts w:ascii="Palatino Linotype" w:hAnsi="Palatino Linotype" w:cstheme="minorHAnsi"/>
          <w:sz w:val="18"/>
          <w:szCs w:val="18"/>
        </w:rPr>
        <w:t>matériel</w:t>
      </w:r>
      <w:r w:rsidRPr="00F832EF">
        <w:rPr>
          <w:rFonts w:ascii="Palatino Linotype" w:hAnsi="Palatino Linotype" w:cstheme="minorHAnsi"/>
          <w:sz w:val="18"/>
          <w:szCs w:val="18"/>
        </w:rPr>
        <w:t xml:space="preserve"> en stock : 48h ouvrés</w:t>
      </w:r>
    </w:p>
    <w:p w14:paraId="49C3DBEC" w14:textId="16D26CA7" w:rsidR="005C6A74" w:rsidRDefault="005C6A74" w:rsidP="00F832EF">
      <w:pPr>
        <w:spacing w:after="0"/>
        <w:jc w:val="both"/>
        <w:rPr>
          <w:rFonts w:ascii="Palatino Linotype" w:hAnsi="Palatino Linotype" w:cstheme="minorHAnsi"/>
          <w:sz w:val="18"/>
          <w:szCs w:val="18"/>
        </w:rPr>
      </w:pPr>
      <w:r w:rsidRPr="00F832EF">
        <w:rPr>
          <w:rFonts w:ascii="Palatino Linotype" w:hAnsi="Palatino Linotype" w:cstheme="minorHAnsi"/>
          <w:sz w:val="18"/>
          <w:szCs w:val="18"/>
        </w:rPr>
        <w:t>Si matériel non en stock : 7 jours ouvrés</w:t>
      </w:r>
    </w:p>
    <w:p w14:paraId="6F6A4BAC" w14:textId="77777777" w:rsidR="00F832EF" w:rsidRPr="00F832EF" w:rsidRDefault="00F832EF" w:rsidP="00F832EF">
      <w:pPr>
        <w:spacing w:after="0"/>
        <w:jc w:val="both"/>
        <w:rPr>
          <w:rFonts w:ascii="Palatino Linotype" w:hAnsi="Palatino Linotype" w:cstheme="minorHAnsi"/>
          <w:sz w:val="18"/>
          <w:szCs w:val="18"/>
        </w:rPr>
      </w:pPr>
    </w:p>
    <w:p w14:paraId="6027771F" w14:textId="4D474F22" w:rsidR="005C6A74" w:rsidRPr="00F832EF" w:rsidRDefault="005C6A74" w:rsidP="00F832EF">
      <w:pPr>
        <w:spacing w:after="0"/>
        <w:jc w:val="both"/>
        <w:rPr>
          <w:rFonts w:ascii="Palatino Linotype" w:hAnsi="Palatino Linotype" w:cstheme="minorHAnsi"/>
          <w:sz w:val="18"/>
          <w:szCs w:val="18"/>
        </w:rPr>
      </w:pPr>
      <w:r w:rsidRPr="00F832EF">
        <w:rPr>
          <w:rFonts w:ascii="Palatino Linotype" w:hAnsi="Palatino Linotype" w:cstheme="minorHAnsi"/>
          <w:sz w:val="18"/>
          <w:szCs w:val="18"/>
        </w:rPr>
        <w:t>Le soumissionnaire ne pourra proposer un délai supérieur sous peine d’irrégularité.</w:t>
      </w:r>
    </w:p>
    <w:p w14:paraId="35BEB326" w14:textId="169B1360" w:rsidR="005C6A74" w:rsidRPr="00F832EF" w:rsidRDefault="005C6A74" w:rsidP="00F832EF">
      <w:pPr>
        <w:spacing w:after="0"/>
        <w:jc w:val="both"/>
        <w:rPr>
          <w:rFonts w:ascii="Palatino Linotype" w:hAnsi="Palatino Linotype" w:cstheme="minorHAnsi"/>
          <w:sz w:val="18"/>
          <w:szCs w:val="18"/>
        </w:rPr>
      </w:pPr>
      <w:r w:rsidRPr="00F832EF">
        <w:rPr>
          <w:rFonts w:ascii="Palatino Linotype" w:hAnsi="Palatino Linotype" w:cstheme="minorHAnsi"/>
          <w:sz w:val="18"/>
          <w:szCs w:val="18"/>
        </w:rPr>
        <w:t>En cas de fourchette de délais proposé par le soumissionnaire, le pouvoir adjudicateur ne retiendra que le délai le plus long.</w:t>
      </w:r>
    </w:p>
    <w:p w14:paraId="419FA6E1" w14:textId="330ED6FA" w:rsidR="005C6A74" w:rsidRDefault="005C6A74" w:rsidP="00F832EF">
      <w:pPr>
        <w:spacing w:after="0"/>
        <w:jc w:val="both"/>
        <w:rPr>
          <w:rFonts w:ascii="Palatino Linotype" w:hAnsi="Palatino Linotype" w:cstheme="minorHAnsi"/>
          <w:sz w:val="18"/>
          <w:szCs w:val="18"/>
        </w:rPr>
      </w:pPr>
      <w:r w:rsidRPr="00F832EF">
        <w:rPr>
          <w:rFonts w:ascii="Palatino Linotype" w:hAnsi="Palatino Linotype" w:cstheme="minorHAnsi"/>
          <w:sz w:val="18"/>
          <w:szCs w:val="18"/>
        </w:rPr>
        <w:t xml:space="preserve">En cas d’absence de délais proposé par le soumissionnaire, </w:t>
      </w:r>
      <w:r w:rsidR="00F832EF" w:rsidRPr="00F832EF">
        <w:rPr>
          <w:rFonts w:ascii="Palatino Linotype" w:hAnsi="Palatino Linotype" w:cstheme="minorHAnsi"/>
          <w:sz w:val="18"/>
          <w:szCs w:val="18"/>
        </w:rPr>
        <w:t>le délai</w:t>
      </w:r>
      <w:r w:rsidRPr="00F832EF">
        <w:rPr>
          <w:rFonts w:ascii="Palatino Linotype" w:hAnsi="Palatino Linotype" w:cstheme="minorHAnsi"/>
          <w:sz w:val="18"/>
          <w:szCs w:val="18"/>
        </w:rPr>
        <w:t xml:space="preserve"> du pouvoir adjudicateur sera contractuel.</w:t>
      </w:r>
    </w:p>
    <w:p w14:paraId="7558B98C" w14:textId="77777777" w:rsidR="00F832EF" w:rsidRPr="006B748C" w:rsidRDefault="00F832EF" w:rsidP="00F832EF">
      <w:pPr>
        <w:spacing w:after="0"/>
        <w:jc w:val="both"/>
        <w:rPr>
          <w:rFonts w:ascii="Palatino Linotype" w:hAnsi="Palatino Linotype" w:cstheme="minorHAnsi"/>
          <w:sz w:val="18"/>
          <w:szCs w:val="18"/>
        </w:rPr>
      </w:pPr>
    </w:p>
    <w:p w14:paraId="63248F86" w14:textId="77777777" w:rsidR="00DB7507" w:rsidRDefault="00DB7507" w:rsidP="00DB7507">
      <w:pPr>
        <w:pStyle w:val="Paragraphedeliste"/>
        <w:spacing w:after="200" w:line="276" w:lineRule="auto"/>
        <w:jc w:val="both"/>
        <w:rPr>
          <w:rFonts w:cstheme="minorHAnsi"/>
        </w:rPr>
      </w:pPr>
      <w:r w:rsidRPr="00C6377B">
        <w:rPr>
          <w:rFonts w:cstheme="minorHAnsi"/>
        </w:rPr>
        <w:t>………………………………………………………………………………………………………………………………………………………………………………………………………………………………………………………………………………………………………………………………………………………………………………………………………………………………………………………………………………………………………………………………………………………………………………………………………………………………………………………………………………………………………………………………………………………………………………………………………………………………………………………………………………………………………………………………………………………………………………………………………………………………………………………………………………………………………………………………………………………………………………………………………………………………………………………………………………………………………………………………………………………………………………………………………………………………………………………………………………………………………………………………………………………………………………………………………………………………………………………………………………………………………………………………………………………………………………………………………………………………………………………………………………………………………………………………………………..</w:t>
      </w:r>
    </w:p>
    <w:p w14:paraId="0CA2E75E" w14:textId="77777777" w:rsidR="00DB7507" w:rsidRPr="00F432A0" w:rsidRDefault="00DB7507" w:rsidP="00DB7507">
      <w:pPr>
        <w:pStyle w:val="Paragraphedeliste"/>
        <w:spacing w:after="200" w:line="276" w:lineRule="auto"/>
        <w:jc w:val="both"/>
        <w:rPr>
          <w:rFonts w:ascii="Palatino Linotype" w:hAnsi="Palatino Linotype" w:cstheme="minorHAnsi"/>
          <w:color w:val="44546A" w:themeColor="text2"/>
        </w:rPr>
      </w:pPr>
      <w:r w:rsidRPr="003E718B">
        <w:rPr>
          <w:rFonts w:asciiTheme="minorHAnsi" w:hAnsiTheme="minorHAnsi" w:cstheme="minorHAnsi"/>
        </w:rPr>
        <w:t>......................................................................................................................................................</w:t>
      </w:r>
      <w:r>
        <w:rPr>
          <w:rFonts w:cstheme="minorHAnsi"/>
        </w:rPr>
        <w:t xml:space="preserve"> </w:t>
      </w:r>
      <w:r w:rsidRPr="003E718B">
        <w:rPr>
          <w:rFonts w:asciiTheme="minorHAnsi" w:hAnsiTheme="minorHAnsi" w:cstheme="minorHAnsi"/>
        </w:rPr>
        <w:t>..........................................................................................................................................................</w:t>
      </w:r>
      <w:r>
        <w:rPr>
          <w:rFonts w:cstheme="minorHAnsi"/>
        </w:rPr>
        <w:t>..................................................................................................................................................</w:t>
      </w:r>
    </w:p>
    <w:p w14:paraId="6092B2E6" w14:textId="77777777" w:rsidR="00DB7507" w:rsidRDefault="00DB7507" w:rsidP="00DB7507">
      <w:pPr>
        <w:spacing w:after="200" w:line="276" w:lineRule="auto"/>
        <w:ind w:left="705"/>
        <w:jc w:val="both"/>
        <w:rPr>
          <w:rFonts w:ascii="Palatino Linotype" w:hAnsi="Palatino Linotype" w:cstheme="minorHAnsi"/>
          <w:color w:val="44546A" w:themeColor="text2"/>
        </w:rPr>
      </w:pPr>
      <w:r w:rsidRPr="003E718B">
        <w:rPr>
          <w:rFonts w:cstheme="minorHAnsi"/>
        </w:rPr>
        <w:t>......................................................................................................................................................</w:t>
      </w:r>
      <w:r>
        <w:rPr>
          <w:rFonts w:cstheme="minorHAnsi"/>
        </w:rPr>
        <w:t xml:space="preserve"> </w:t>
      </w:r>
      <w:r w:rsidRPr="003E718B">
        <w:rPr>
          <w:rFonts w:cstheme="minorHAnsi"/>
        </w:rPr>
        <w:t>..........................................................................................................................................................</w:t>
      </w:r>
      <w:r>
        <w:rPr>
          <w:rFonts w:cstheme="minorHAnsi"/>
        </w:rPr>
        <w:t>..................................................................................................................................................</w:t>
      </w:r>
    </w:p>
    <w:p w14:paraId="74A611CD" w14:textId="77777777" w:rsidR="00A63506" w:rsidRDefault="00DB7507" w:rsidP="00A63506">
      <w:pPr>
        <w:spacing w:after="200" w:line="276" w:lineRule="auto"/>
        <w:ind w:left="705"/>
        <w:jc w:val="both"/>
        <w:rPr>
          <w:rFonts w:ascii="Palatino Linotype" w:hAnsi="Palatino Linotype" w:cs="Arial"/>
          <w:sz w:val="24"/>
          <w:szCs w:val="24"/>
        </w:rPr>
      </w:pPr>
      <w:r w:rsidRPr="003E718B">
        <w:rPr>
          <w:rFonts w:cstheme="minorHAnsi"/>
        </w:rPr>
        <w:t>......................................................................................................................................................</w:t>
      </w:r>
      <w:r>
        <w:rPr>
          <w:rFonts w:cstheme="minorHAnsi"/>
        </w:rPr>
        <w:t xml:space="preserve"> </w:t>
      </w:r>
      <w:r w:rsidRPr="003E718B">
        <w:rPr>
          <w:rFonts w:cstheme="minorHAnsi"/>
        </w:rPr>
        <w:t>..........................................................................................................................................................</w:t>
      </w:r>
      <w:r>
        <w:rPr>
          <w:rFonts w:cstheme="minorHAnsi"/>
        </w:rPr>
        <w:t>..................................................................................................................................................</w:t>
      </w:r>
      <w:r w:rsidRPr="004D29DC">
        <w:rPr>
          <w:rFonts w:ascii="Palatino Linotype" w:hAnsi="Palatino Linotype" w:cs="Arial"/>
          <w:sz w:val="24"/>
          <w:szCs w:val="24"/>
        </w:rPr>
        <w:t>.....................</w:t>
      </w:r>
      <w:bookmarkEnd w:id="0"/>
      <w:bookmarkEnd w:id="1"/>
    </w:p>
    <w:p w14:paraId="3DD3589E" w14:textId="7B4DD9B6" w:rsidR="008206D6" w:rsidRPr="00AA0F34" w:rsidRDefault="004D29DC" w:rsidP="007D3614">
      <w:pPr>
        <w:spacing w:after="200" w:line="276" w:lineRule="auto"/>
        <w:jc w:val="both"/>
        <w:rPr>
          <w:rFonts w:ascii="Palatino Linotype" w:hAnsi="Palatino Linotype" w:cs="Arial"/>
          <w:sz w:val="24"/>
          <w:szCs w:val="24"/>
        </w:rPr>
      </w:pPr>
      <w:r>
        <w:rPr>
          <w:rFonts w:cstheme="minorHAnsi"/>
          <w:noProof/>
        </w:rPr>
        <mc:AlternateContent>
          <mc:Choice Requires="wps">
            <w:drawing>
              <wp:anchor distT="0" distB="0" distL="114300" distR="114300" simplePos="0" relativeHeight="251659264" behindDoc="0" locked="0" layoutInCell="1" allowOverlap="1" wp14:anchorId="572832FB" wp14:editId="3C38A811">
                <wp:simplePos x="0" y="0"/>
                <wp:positionH relativeFrom="margin">
                  <wp:align>center</wp:align>
                </wp:positionH>
                <wp:positionV relativeFrom="paragraph">
                  <wp:posOffset>277495</wp:posOffset>
                </wp:positionV>
                <wp:extent cx="4857750" cy="771525"/>
                <wp:effectExtent l="0" t="0" r="19050" b="28575"/>
                <wp:wrapNone/>
                <wp:docPr id="1" name="Rectangle : coins arrondis 1"/>
                <wp:cNvGraphicFramePr/>
                <a:graphic xmlns:a="http://schemas.openxmlformats.org/drawingml/2006/main">
                  <a:graphicData uri="http://schemas.microsoft.com/office/word/2010/wordprocessingShape">
                    <wps:wsp>
                      <wps:cNvSpPr/>
                      <wps:spPr>
                        <a:xfrm>
                          <a:off x="0" y="0"/>
                          <a:ext cx="4857750" cy="771525"/>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2E7A59D" w14:textId="77777777" w:rsidR="00AE4258" w:rsidRPr="00FF6848" w:rsidRDefault="00AE4258" w:rsidP="00FF6848">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0BC9376E" w14:textId="77777777" w:rsidR="00FF6848" w:rsidRPr="00FF6848" w:rsidRDefault="00FF6848" w:rsidP="00FF6848">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41601DB4" w14:textId="77777777" w:rsidR="00FF6848" w:rsidRPr="00FF6848" w:rsidRDefault="00FF6848" w:rsidP="00FF6848">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00F432A0"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2832FB" id="Rectangle : coins arrondis 1" o:spid="_x0000_s1030" style="position:absolute;left:0;text-align:left;margin-left:0;margin-top:21.85pt;width:382.5pt;height:60.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" fillcolor="white [3201]" strokecolor="#4472c4 [3204]" strokeweight="1pt">
                <v:stroke joinstyle="miter"/>
                <v:textbox>
                  <w:txbxContent>
                    <w:p w14:paraId="02E7A59D" w14:textId="77777777" w:rsidR="00AE4258" w:rsidRPr="00FF6848" w:rsidRDefault="00AE4258" w:rsidP="00FF6848">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0BC9376E" w14:textId="77777777" w:rsidR="00FF6848" w:rsidRPr="00FF6848" w:rsidRDefault="00FF6848" w:rsidP="00FF6848">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41601DB4" w14:textId="77777777" w:rsidR="00FF6848" w:rsidRPr="00FF6848" w:rsidRDefault="00FF6848" w:rsidP="00FF6848">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00F432A0"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v:textbox>
                <w10:wrap anchorx="margin"/>
              </v:roundrect>
            </w:pict>
          </mc:Fallback>
        </mc:AlternateContent>
      </w:r>
    </w:p>
    <w:sectPr w:rsidR="008206D6" w:rsidRPr="00AA0F34" w:rsidSect="00DB7507">
      <w:footerReference w:type="default" r:id="rId12"/>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F1039" w14:textId="77777777" w:rsidR="007A67DB" w:rsidRDefault="007A67DB" w:rsidP="00E907EE">
      <w:pPr>
        <w:spacing w:after="0" w:line="240" w:lineRule="auto"/>
      </w:pPr>
      <w:r>
        <w:separator/>
      </w:r>
    </w:p>
  </w:endnote>
  <w:endnote w:type="continuationSeparator" w:id="0">
    <w:p w14:paraId="4003CA66" w14:textId="77777777" w:rsidR="007A67DB" w:rsidRDefault="007A67DB" w:rsidP="00E90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Palatino Linotype" w:hAnsi="Palatino Linotype"/>
      </w:rPr>
      <w:id w:val="1814360623"/>
      <w:docPartObj>
        <w:docPartGallery w:val="Page Numbers (Bottom of Page)"/>
        <w:docPartUnique/>
      </w:docPartObj>
    </w:sdtPr>
    <w:sdtEndPr/>
    <w:sdtContent>
      <w:sdt>
        <w:sdtPr>
          <w:rPr>
            <w:rFonts w:ascii="Palatino Linotype" w:hAnsi="Palatino Linotype"/>
          </w:rPr>
          <w:id w:val="1728636285"/>
          <w:docPartObj>
            <w:docPartGallery w:val="Page Numbers (Top of Page)"/>
            <w:docPartUnique/>
          </w:docPartObj>
        </w:sdtPr>
        <w:sdtEndPr/>
        <w:sdtContent>
          <w:p w14:paraId="193688F7" w14:textId="77777777" w:rsidR="00DB7507" w:rsidRDefault="00ED7AAB" w:rsidP="00DB7507">
            <w:pPr>
              <w:pStyle w:val="Pieddepage"/>
              <w:jc w:val="center"/>
              <w:rPr>
                <w:rFonts w:ascii="Palatino Linotype" w:hAnsi="Palatino Linotype"/>
              </w:rPr>
            </w:pPr>
            <w:r w:rsidRPr="002978B3">
              <w:rPr>
                <w:rFonts w:ascii="Palatino Linotype" w:hAnsi="Palatino Linotype"/>
              </w:rPr>
              <w:t>CMT</w:t>
            </w:r>
            <w:r w:rsidR="004D29DC">
              <w:rPr>
                <w:rFonts w:ascii="Palatino Linotype" w:hAnsi="Palatino Linotype"/>
              </w:rPr>
              <w:t xml:space="preserve"> -</w:t>
            </w:r>
            <w:r w:rsidR="00C941E3">
              <w:rPr>
                <w:rFonts w:ascii="Palatino Linotype" w:hAnsi="Palatino Linotype"/>
              </w:rPr>
              <w:t xml:space="preserve"> </w:t>
            </w:r>
            <w:r w:rsidR="00DB7507" w:rsidRPr="00DB7507">
              <w:rPr>
                <w:rFonts w:ascii="Palatino Linotype" w:hAnsi="Palatino Linotype"/>
                <w:sz w:val="20"/>
                <w:szCs w:val="20"/>
              </w:rPr>
              <w:t>PIECES DETACHEES, ACCESSOIRES, EQUIPEMENTS POUR LES ATELIERS MECANIQUE</w:t>
            </w:r>
            <w:r w:rsidR="007D3614">
              <w:rPr>
                <w:rFonts w:ascii="Palatino Linotype" w:hAnsi="Palatino Linotype"/>
                <w:sz w:val="20"/>
                <w:szCs w:val="20"/>
              </w:rPr>
              <w:t>S</w:t>
            </w:r>
            <w:r w:rsidR="00DB7507" w:rsidRPr="00DB7507">
              <w:rPr>
                <w:rFonts w:ascii="Palatino Linotype" w:hAnsi="Palatino Linotype"/>
                <w:sz w:val="20"/>
                <w:szCs w:val="20"/>
              </w:rPr>
              <w:t xml:space="preserve"> VOITURE</w:t>
            </w:r>
            <w:r w:rsidR="00A63506">
              <w:rPr>
                <w:rFonts w:ascii="Palatino Linotype" w:hAnsi="Palatino Linotype"/>
                <w:sz w:val="20"/>
                <w:szCs w:val="20"/>
              </w:rPr>
              <w:t xml:space="preserve"> ET P</w:t>
            </w:r>
            <w:r w:rsidR="00DB7507" w:rsidRPr="00DB7507">
              <w:rPr>
                <w:rFonts w:ascii="Palatino Linotype" w:hAnsi="Palatino Linotype"/>
                <w:sz w:val="20"/>
                <w:szCs w:val="20"/>
              </w:rPr>
              <w:t>OIDS LOURD</w:t>
            </w:r>
          </w:p>
          <w:p w14:paraId="5758460A" w14:textId="77777777" w:rsidR="00DB7507" w:rsidRDefault="00DB7507" w:rsidP="00DB7507">
            <w:pPr>
              <w:pStyle w:val="Pieddepage"/>
              <w:jc w:val="center"/>
              <w:rPr>
                <w:rFonts w:ascii="Palatino Linotype" w:hAnsi="Palatino Linotype"/>
              </w:rPr>
            </w:pPr>
          </w:p>
          <w:p w14:paraId="6386F9C8" w14:textId="4C439281" w:rsidR="005944A2" w:rsidRPr="002978B3" w:rsidRDefault="0079101C" w:rsidP="00DB7507">
            <w:pPr>
              <w:pStyle w:val="Pieddepage"/>
              <w:jc w:val="center"/>
              <w:rPr>
                <w:rFonts w:ascii="Palatino Linotype" w:hAnsi="Palatino Linotype"/>
              </w:rPr>
            </w:pPr>
            <w:r w:rsidRPr="002978B3">
              <w:rPr>
                <w:rFonts w:ascii="Palatino Linotype" w:hAnsi="Palatino Linotype"/>
              </w:rPr>
              <w:t xml:space="preserve">Page </w:t>
            </w:r>
            <w:r w:rsidRPr="002978B3">
              <w:rPr>
                <w:rFonts w:ascii="Palatino Linotype" w:hAnsi="Palatino Linotype"/>
                <w:b/>
                <w:bCs/>
                <w:sz w:val="24"/>
                <w:szCs w:val="24"/>
              </w:rPr>
              <w:fldChar w:fldCharType="begin"/>
            </w:r>
            <w:r w:rsidRPr="002978B3">
              <w:rPr>
                <w:rFonts w:ascii="Palatino Linotype" w:hAnsi="Palatino Linotype"/>
                <w:b/>
                <w:bCs/>
              </w:rPr>
              <w:instrText>PAGE</w:instrText>
            </w:r>
            <w:r w:rsidRPr="002978B3">
              <w:rPr>
                <w:rFonts w:ascii="Palatino Linotype" w:hAnsi="Palatino Linotype"/>
                <w:b/>
                <w:bCs/>
                <w:sz w:val="24"/>
                <w:szCs w:val="24"/>
              </w:rPr>
              <w:fldChar w:fldCharType="separate"/>
            </w:r>
            <w:r w:rsidRPr="002978B3">
              <w:rPr>
                <w:rFonts w:ascii="Palatino Linotype" w:hAnsi="Palatino Linotype"/>
                <w:b/>
                <w:bCs/>
              </w:rPr>
              <w:t>2</w:t>
            </w:r>
            <w:r w:rsidRPr="002978B3">
              <w:rPr>
                <w:rFonts w:ascii="Palatino Linotype" w:hAnsi="Palatino Linotype"/>
                <w:b/>
                <w:bCs/>
                <w:sz w:val="24"/>
                <w:szCs w:val="24"/>
              </w:rPr>
              <w:fldChar w:fldCharType="end"/>
            </w:r>
            <w:r w:rsidRPr="002978B3">
              <w:rPr>
                <w:rFonts w:ascii="Palatino Linotype" w:hAnsi="Palatino Linotype"/>
              </w:rPr>
              <w:t xml:space="preserve"> sur </w:t>
            </w:r>
            <w:r w:rsidRPr="002978B3">
              <w:rPr>
                <w:rFonts w:ascii="Palatino Linotype" w:hAnsi="Palatino Linotype"/>
                <w:b/>
                <w:bCs/>
                <w:sz w:val="24"/>
                <w:szCs w:val="24"/>
              </w:rPr>
              <w:fldChar w:fldCharType="begin"/>
            </w:r>
            <w:r w:rsidRPr="002978B3">
              <w:rPr>
                <w:rFonts w:ascii="Palatino Linotype" w:hAnsi="Palatino Linotype"/>
                <w:b/>
                <w:bCs/>
              </w:rPr>
              <w:instrText>NUMPAGES</w:instrText>
            </w:r>
            <w:r w:rsidRPr="002978B3">
              <w:rPr>
                <w:rFonts w:ascii="Palatino Linotype" w:hAnsi="Palatino Linotype"/>
                <w:b/>
                <w:bCs/>
                <w:sz w:val="24"/>
                <w:szCs w:val="24"/>
              </w:rPr>
              <w:fldChar w:fldCharType="separate"/>
            </w:r>
            <w:r w:rsidRPr="002978B3">
              <w:rPr>
                <w:rFonts w:ascii="Palatino Linotype" w:hAnsi="Palatino Linotype"/>
                <w:b/>
                <w:bCs/>
              </w:rPr>
              <w:t>2</w:t>
            </w:r>
            <w:r w:rsidRPr="002978B3">
              <w:rPr>
                <w:rFonts w:ascii="Palatino Linotype" w:hAnsi="Palatino Linotype"/>
                <w:b/>
                <w:bCs/>
                <w:sz w:val="24"/>
                <w:szCs w:val="24"/>
              </w:rPr>
              <w:fldChar w:fldCharType="end"/>
            </w:r>
          </w:p>
        </w:sdtContent>
      </w:sdt>
    </w:sdtContent>
  </w:sdt>
  <w:p w14:paraId="4C294732" w14:textId="77777777" w:rsidR="005944A2" w:rsidRDefault="005944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14A4F" w14:textId="77777777" w:rsidR="007A67DB" w:rsidRDefault="007A67DB" w:rsidP="00E907EE">
      <w:pPr>
        <w:spacing w:after="0" w:line="240" w:lineRule="auto"/>
      </w:pPr>
      <w:r>
        <w:separator/>
      </w:r>
    </w:p>
  </w:footnote>
  <w:footnote w:type="continuationSeparator" w:id="0">
    <w:p w14:paraId="36284348" w14:textId="77777777" w:rsidR="007A67DB" w:rsidRDefault="007A67DB" w:rsidP="00E907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33781968" o:spid="_x0000_i1026" type="#_x0000_t75" style="width:14.25pt;height:14.25pt;visibility:visible;mso-wrap-style:square" o:bullet="t">
        <v:imagedata r:id="rId1" o:title=""/>
      </v:shape>
    </w:pict>
  </w:numPicBullet>
  <w:numPicBullet w:numPicBulletId="1">
    <w:pict>
      <v:shape w14:anchorId="755265F0" id="Image 1946909597" o:spid="_x0000_i1027" type="#_x0000_t75" style="width:14.25pt;height:14.25pt;visibility:visible;mso-wrap-style:square" o:bullet="t">
        <v:imagedata r:id="rId2" o:title=""/>
      </v:shape>
    </w:pict>
  </w:numPicBullet>
  <w:numPicBullet w:numPicBulletId="2">
    <w:pict>
      <v:shape w14:anchorId="6FFB8980" id="Image 1174038702" o:spid="_x0000_i1028" type="#_x0000_t75" style="width:1070.15pt;height:567.1pt;visibility:visible;mso-wrap-style:square" o:bullet="t">
        <v:imagedata r:id="rId3" o:title=""/>
      </v:shape>
    </w:pict>
  </w:numPicBullet>
  <w:abstractNum w:abstractNumId="0" w15:restartNumberingAfterBreak="0">
    <w:nsid w:val="FFFFFFFE"/>
    <w:multiLevelType w:val="singleLevel"/>
    <w:tmpl w:val="67DA79A6"/>
    <w:lvl w:ilvl="0">
      <w:numFmt w:val="bullet"/>
      <w:lvlText w:val="*"/>
      <w:lvlJc w:val="left"/>
    </w:lvl>
  </w:abstractNum>
  <w:abstractNum w:abstractNumId="1" w15:restartNumberingAfterBreak="0">
    <w:nsid w:val="10793556"/>
    <w:multiLevelType w:val="hybridMultilevel"/>
    <w:tmpl w:val="86B44282"/>
    <w:lvl w:ilvl="0" w:tplc="05725D0A">
      <w:start w:val="1"/>
      <w:numFmt w:val="bullet"/>
      <w:lvlText w:val=""/>
      <w:lvlPicBulletId w:val="1"/>
      <w:lvlJc w:val="left"/>
      <w:pPr>
        <w:ind w:left="3600" w:hanging="360"/>
      </w:pPr>
      <w:rPr>
        <w:rFonts w:ascii="Symbol" w:hAnsi="Symbol" w:hint="default"/>
        <w:sz w:val="40"/>
        <w:szCs w:val="40"/>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 w15:restartNumberingAfterBreak="0">
    <w:nsid w:val="16904DAF"/>
    <w:multiLevelType w:val="hybridMultilevel"/>
    <w:tmpl w:val="E026D5C4"/>
    <w:lvl w:ilvl="0" w:tplc="6C22BD54">
      <w:start w:val="1"/>
      <w:numFmt w:val="bullet"/>
      <w:lvlText w:val=""/>
      <w:lvlPicBulletId w:val="2"/>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C7302E4"/>
    <w:multiLevelType w:val="hybridMultilevel"/>
    <w:tmpl w:val="4D0669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D056A0"/>
    <w:multiLevelType w:val="hybridMultilevel"/>
    <w:tmpl w:val="1EE0DD9E"/>
    <w:lvl w:ilvl="0" w:tplc="040C0003">
      <w:start w:val="1"/>
      <w:numFmt w:val="bullet"/>
      <w:lvlText w:val="o"/>
      <w:lvlJc w:val="left"/>
      <w:pPr>
        <w:ind w:left="3600" w:hanging="360"/>
      </w:pPr>
      <w:rPr>
        <w:rFonts w:ascii="Courier New" w:hAnsi="Courier New" w:cs="Courier New"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5" w15:restartNumberingAfterBreak="0">
    <w:nsid w:val="2D8E5028"/>
    <w:multiLevelType w:val="hybridMultilevel"/>
    <w:tmpl w:val="B322D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2B1403"/>
    <w:multiLevelType w:val="hybridMultilevel"/>
    <w:tmpl w:val="2C9A6648"/>
    <w:lvl w:ilvl="0" w:tplc="4D180E18">
      <w:start w:val="8"/>
      <w:numFmt w:val="bullet"/>
      <w:lvlText w:val="-"/>
      <w:lvlJc w:val="left"/>
      <w:pPr>
        <w:ind w:left="720" w:hanging="360"/>
      </w:pPr>
      <w:rPr>
        <w:rFonts w:ascii="Palatino Linotype" w:eastAsiaTheme="minorHAnsi" w:hAnsi="Palatino Linotyp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896C7D"/>
    <w:multiLevelType w:val="hybridMultilevel"/>
    <w:tmpl w:val="C4A0C33A"/>
    <w:lvl w:ilvl="0" w:tplc="238C1FE8">
      <w:start w:val="1"/>
      <w:numFmt w:val="bullet"/>
      <w:lvlText w:val=""/>
      <w:lvlJc w:val="left"/>
      <w:pPr>
        <w:ind w:left="1440" w:hanging="360"/>
      </w:pPr>
      <w:rPr>
        <w:rFonts w:ascii="Wingdings" w:hAnsi="Wingdings" w:hint="default"/>
        <w:color w:val="1F3864" w:themeColor="accent1"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9C810EB"/>
    <w:multiLevelType w:val="hybridMultilevel"/>
    <w:tmpl w:val="7F4E6B64"/>
    <w:lvl w:ilvl="0" w:tplc="FFFFFFFF">
      <w:start w:val="1"/>
      <w:numFmt w:val="bullet"/>
      <w:lvlText w:val=""/>
      <w:lvlJc w:val="left"/>
      <w:pPr>
        <w:ind w:left="360" w:hanging="360"/>
      </w:pPr>
      <w:rPr>
        <w:rFonts w:ascii="Wingdings" w:hAnsi="Wingdings" w:hint="default"/>
        <w:sz w:val="16"/>
      </w:rPr>
    </w:lvl>
    <w:lvl w:ilvl="1" w:tplc="040C0003">
      <w:start w:val="1"/>
      <w:numFmt w:val="bullet"/>
      <w:lvlText w:val="o"/>
      <w:lvlJc w:val="left"/>
      <w:pPr>
        <w:ind w:left="1080" w:hanging="360"/>
      </w:pPr>
      <w:rPr>
        <w:rFonts w:ascii="Courier New" w:hAnsi="Courier New" w:cs="Courier New" w:hint="default"/>
      </w:rPr>
    </w:lvl>
    <w:lvl w:ilvl="2" w:tplc="C71AD312">
      <w:start w:val="2"/>
      <w:numFmt w:val="bullet"/>
      <w:lvlText w:val="-"/>
      <w:lvlJc w:val="left"/>
      <w:pPr>
        <w:ind w:left="1800" w:hanging="360"/>
      </w:pPr>
      <w:rPr>
        <w:rFonts w:ascii="Calibri" w:eastAsia="Times New Roman" w:hAnsi="Calibri" w:cs="Calibr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6AC26ED6"/>
    <w:multiLevelType w:val="hybridMultilevel"/>
    <w:tmpl w:val="B8704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1A6AEB"/>
    <w:multiLevelType w:val="hybridMultilevel"/>
    <w:tmpl w:val="FE30034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DE534B"/>
    <w:multiLevelType w:val="hybridMultilevel"/>
    <w:tmpl w:val="44D2BC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74325917">
    <w:abstractNumId w:val="11"/>
  </w:num>
  <w:num w:numId="2" w16cid:durableId="2127578631">
    <w:abstractNumId w:val="7"/>
  </w:num>
  <w:num w:numId="3" w16cid:durableId="1455753098">
    <w:abstractNumId w:val="1"/>
  </w:num>
  <w:num w:numId="4" w16cid:durableId="1672562642">
    <w:abstractNumId w:val="4"/>
  </w:num>
  <w:num w:numId="5" w16cid:durableId="718869573">
    <w:abstractNumId w:val="10"/>
  </w:num>
  <w:num w:numId="6" w16cid:durableId="187106144">
    <w:abstractNumId w:val="5"/>
  </w:num>
  <w:num w:numId="7" w16cid:durableId="1422682541">
    <w:abstractNumId w:val="6"/>
  </w:num>
  <w:num w:numId="8" w16cid:durableId="1615097391">
    <w:abstractNumId w:val="8"/>
  </w:num>
  <w:num w:numId="9" w16cid:durableId="2070759754">
    <w:abstractNumId w:val="0"/>
    <w:lvlOverride w:ilvl="0">
      <w:lvl w:ilvl="0">
        <w:start w:val="2"/>
        <w:numFmt w:val="bullet"/>
        <w:lvlText w:val="-"/>
        <w:legacy w:legacy="1" w:legacySpace="120" w:legacyIndent="360"/>
        <w:lvlJc w:val="left"/>
        <w:pPr>
          <w:ind w:left="720" w:hanging="360"/>
        </w:pPr>
      </w:lvl>
    </w:lvlOverride>
  </w:num>
  <w:num w:numId="10" w16cid:durableId="326909047">
    <w:abstractNumId w:val="9"/>
  </w:num>
  <w:num w:numId="11" w16cid:durableId="801726455">
    <w:abstractNumId w:val="3"/>
  </w:num>
  <w:num w:numId="12" w16cid:durableId="17827214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01"/>
    <w:rsid w:val="00005D81"/>
    <w:rsid w:val="00034807"/>
    <w:rsid w:val="000454F2"/>
    <w:rsid w:val="000545CD"/>
    <w:rsid w:val="00072146"/>
    <w:rsid w:val="000848C2"/>
    <w:rsid w:val="000A0577"/>
    <w:rsid w:val="000C0256"/>
    <w:rsid w:val="000C153C"/>
    <w:rsid w:val="000C5224"/>
    <w:rsid w:val="000D556A"/>
    <w:rsid w:val="000E6F00"/>
    <w:rsid w:val="00121798"/>
    <w:rsid w:val="00137F83"/>
    <w:rsid w:val="00142316"/>
    <w:rsid w:val="0015073D"/>
    <w:rsid w:val="00155549"/>
    <w:rsid w:val="00172613"/>
    <w:rsid w:val="001A0E92"/>
    <w:rsid w:val="001B7972"/>
    <w:rsid w:val="001E2986"/>
    <w:rsid w:val="001F29BB"/>
    <w:rsid w:val="001F4FDE"/>
    <w:rsid w:val="0020406A"/>
    <w:rsid w:val="00237224"/>
    <w:rsid w:val="002448AF"/>
    <w:rsid w:val="00255273"/>
    <w:rsid w:val="00262A99"/>
    <w:rsid w:val="00264768"/>
    <w:rsid w:val="00281EBD"/>
    <w:rsid w:val="002978B3"/>
    <w:rsid w:val="002B2FF1"/>
    <w:rsid w:val="002E248F"/>
    <w:rsid w:val="00341147"/>
    <w:rsid w:val="003474F5"/>
    <w:rsid w:val="00396DFF"/>
    <w:rsid w:val="003B4BAB"/>
    <w:rsid w:val="003B4F53"/>
    <w:rsid w:val="003F1011"/>
    <w:rsid w:val="00414C70"/>
    <w:rsid w:val="00432E1F"/>
    <w:rsid w:val="004529FC"/>
    <w:rsid w:val="00457C8B"/>
    <w:rsid w:val="00475021"/>
    <w:rsid w:val="00492C41"/>
    <w:rsid w:val="0049348A"/>
    <w:rsid w:val="004A706C"/>
    <w:rsid w:val="004C1AFE"/>
    <w:rsid w:val="004C2FF7"/>
    <w:rsid w:val="004D29DC"/>
    <w:rsid w:val="00514DEA"/>
    <w:rsid w:val="005274DE"/>
    <w:rsid w:val="005878F5"/>
    <w:rsid w:val="00592473"/>
    <w:rsid w:val="005944A2"/>
    <w:rsid w:val="005B601F"/>
    <w:rsid w:val="005C6A74"/>
    <w:rsid w:val="005E1B40"/>
    <w:rsid w:val="0063402F"/>
    <w:rsid w:val="00653D61"/>
    <w:rsid w:val="00686B25"/>
    <w:rsid w:val="006B748C"/>
    <w:rsid w:val="006D42A0"/>
    <w:rsid w:val="006D5822"/>
    <w:rsid w:val="00712B7E"/>
    <w:rsid w:val="00715359"/>
    <w:rsid w:val="00726594"/>
    <w:rsid w:val="00730180"/>
    <w:rsid w:val="0073686C"/>
    <w:rsid w:val="00747E4B"/>
    <w:rsid w:val="007605FD"/>
    <w:rsid w:val="007715FF"/>
    <w:rsid w:val="007864AC"/>
    <w:rsid w:val="0079101C"/>
    <w:rsid w:val="007A5998"/>
    <w:rsid w:val="007A67DB"/>
    <w:rsid w:val="007B4BAD"/>
    <w:rsid w:val="007B4C97"/>
    <w:rsid w:val="007D3614"/>
    <w:rsid w:val="007E0F2D"/>
    <w:rsid w:val="007E57ED"/>
    <w:rsid w:val="007F7D7A"/>
    <w:rsid w:val="00813F19"/>
    <w:rsid w:val="008206D6"/>
    <w:rsid w:val="00821932"/>
    <w:rsid w:val="00836B67"/>
    <w:rsid w:val="008432DD"/>
    <w:rsid w:val="00846FFB"/>
    <w:rsid w:val="008471B2"/>
    <w:rsid w:val="008707D3"/>
    <w:rsid w:val="00891304"/>
    <w:rsid w:val="008A3B49"/>
    <w:rsid w:val="008A7204"/>
    <w:rsid w:val="008B28EC"/>
    <w:rsid w:val="008B5D6C"/>
    <w:rsid w:val="008C03B9"/>
    <w:rsid w:val="008C047A"/>
    <w:rsid w:val="008C1DF8"/>
    <w:rsid w:val="008E44A6"/>
    <w:rsid w:val="008E613C"/>
    <w:rsid w:val="008F54D3"/>
    <w:rsid w:val="008F6EA4"/>
    <w:rsid w:val="009218A8"/>
    <w:rsid w:val="0092625F"/>
    <w:rsid w:val="009466B9"/>
    <w:rsid w:val="00946730"/>
    <w:rsid w:val="00947228"/>
    <w:rsid w:val="00951AB5"/>
    <w:rsid w:val="00970B85"/>
    <w:rsid w:val="00987A2D"/>
    <w:rsid w:val="00991FEF"/>
    <w:rsid w:val="009929CE"/>
    <w:rsid w:val="00992B4C"/>
    <w:rsid w:val="009B627D"/>
    <w:rsid w:val="009C212C"/>
    <w:rsid w:val="009C7604"/>
    <w:rsid w:val="009F132B"/>
    <w:rsid w:val="00A048C4"/>
    <w:rsid w:val="00A122AF"/>
    <w:rsid w:val="00A17538"/>
    <w:rsid w:val="00A507D6"/>
    <w:rsid w:val="00A56701"/>
    <w:rsid w:val="00A63506"/>
    <w:rsid w:val="00A70769"/>
    <w:rsid w:val="00A910D7"/>
    <w:rsid w:val="00AA0F34"/>
    <w:rsid w:val="00AB38DD"/>
    <w:rsid w:val="00AD5016"/>
    <w:rsid w:val="00AE4258"/>
    <w:rsid w:val="00B04C5F"/>
    <w:rsid w:val="00B132B7"/>
    <w:rsid w:val="00B20EAF"/>
    <w:rsid w:val="00B301DF"/>
    <w:rsid w:val="00B64013"/>
    <w:rsid w:val="00B8374C"/>
    <w:rsid w:val="00B8700B"/>
    <w:rsid w:val="00BE4D77"/>
    <w:rsid w:val="00C27E74"/>
    <w:rsid w:val="00C4213E"/>
    <w:rsid w:val="00C6377B"/>
    <w:rsid w:val="00C67329"/>
    <w:rsid w:val="00C74B59"/>
    <w:rsid w:val="00C77C40"/>
    <w:rsid w:val="00C80EB1"/>
    <w:rsid w:val="00C941E3"/>
    <w:rsid w:val="00CB5733"/>
    <w:rsid w:val="00CD1632"/>
    <w:rsid w:val="00CD40CC"/>
    <w:rsid w:val="00CE2BB5"/>
    <w:rsid w:val="00CE2C29"/>
    <w:rsid w:val="00CE6878"/>
    <w:rsid w:val="00D15543"/>
    <w:rsid w:val="00D160B9"/>
    <w:rsid w:val="00D173D6"/>
    <w:rsid w:val="00D27394"/>
    <w:rsid w:val="00D300D7"/>
    <w:rsid w:val="00D405D6"/>
    <w:rsid w:val="00DA0AD4"/>
    <w:rsid w:val="00DA2A5D"/>
    <w:rsid w:val="00DB7507"/>
    <w:rsid w:val="00DD2BBF"/>
    <w:rsid w:val="00DF5F1D"/>
    <w:rsid w:val="00E157B8"/>
    <w:rsid w:val="00E15E72"/>
    <w:rsid w:val="00E5163D"/>
    <w:rsid w:val="00E56A54"/>
    <w:rsid w:val="00E634C9"/>
    <w:rsid w:val="00E722E1"/>
    <w:rsid w:val="00E7671F"/>
    <w:rsid w:val="00E8471E"/>
    <w:rsid w:val="00E907EE"/>
    <w:rsid w:val="00E95F00"/>
    <w:rsid w:val="00EA1D32"/>
    <w:rsid w:val="00EA285C"/>
    <w:rsid w:val="00EA7C1D"/>
    <w:rsid w:val="00EB2201"/>
    <w:rsid w:val="00ED319F"/>
    <w:rsid w:val="00ED7AAB"/>
    <w:rsid w:val="00EE6036"/>
    <w:rsid w:val="00F012B2"/>
    <w:rsid w:val="00F013F0"/>
    <w:rsid w:val="00F432A0"/>
    <w:rsid w:val="00F770A5"/>
    <w:rsid w:val="00F803E3"/>
    <w:rsid w:val="00F832EF"/>
    <w:rsid w:val="00F84F3E"/>
    <w:rsid w:val="00F868EF"/>
    <w:rsid w:val="00F93CA2"/>
    <w:rsid w:val="00FA62AD"/>
    <w:rsid w:val="00FA67CB"/>
    <w:rsid w:val="00FA67F6"/>
    <w:rsid w:val="00FB06E8"/>
    <w:rsid w:val="00FB696C"/>
    <w:rsid w:val="00FF68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B3BEC"/>
  <w15:chartTrackingRefBased/>
  <w15:docId w15:val="{C0F13AF0-7558-46DF-AF10-CC88A8A1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14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link w:val="Paragraphedeliste"/>
    <w:uiPriority w:val="34"/>
    <w:locked/>
    <w:rsid w:val="003B4BAB"/>
    <w:rPr>
      <w:rFonts w:ascii="Calibri" w:eastAsia="Calibri" w:hAnsi="Calibri" w:cs="Calibri"/>
    </w:rPr>
  </w:style>
  <w:style w:type="paragraph" w:styleId="Paragraphedeliste">
    <w:name w:val="List Paragraph"/>
    <w:basedOn w:val="Normal"/>
    <w:link w:val="ParagraphedelisteCar"/>
    <w:uiPriority w:val="34"/>
    <w:qFormat/>
    <w:rsid w:val="003B4BAB"/>
    <w:pPr>
      <w:spacing w:after="0" w:line="240" w:lineRule="auto"/>
      <w:ind w:left="720"/>
    </w:pPr>
    <w:rPr>
      <w:rFonts w:ascii="Calibri" w:eastAsia="Calibri" w:hAnsi="Calibri" w:cs="Calibri"/>
    </w:rPr>
  </w:style>
  <w:style w:type="paragraph" w:styleId="Pieddepage">
    <w:name w:val="footer"/>
    <w:basedOn w:val="Normal"/>
    <w:link w:val="PieddepageCar"/>
    <w:uiPriority w:val="99"/>
    <w:unhideWhenUsed/>
    <w:rsid w:val="003B4B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4BAB"/>
  </w:style>
  <w:style w:type="paragraph" w:customStyle="1" w:styleId="RedTitre1">
    <w:name w:val="RedTitre1"/>
    <w:basedOn w:val="Normal"/>
    <w:semiHidden/>
    <w:rsid w:val="003B4BAB"/>
    <w:pPr>
      <w:framePr w:hSpace="142" w:wrap="auto" w:vAnchor="text" w:hAnchor="text" w:xAlign="center" w:y="1"/>
      <w:spacing w:after="0" w:line="240" w:lineRule="auto"/>
      <w:ind w:left="284"/>
      <w:jc w:val="center"/>
    </w:pPr>
    <w:rPr>
      <w:rFonts w:ascii="Arial" w:eastAsia="Calibri" w:hAnsi="Arial" w:cs="Times New Roman"/>
      <w:b/>
      <w:sz w:val="20"/>
    </w:rPr>
  </w:style>
  <w:style w:type="character" w:styleId="Lienhypertexte">
    <w:name w:val="Hyperlink"/>
    <w:basedOn w:val="Policepardfaut"/>
    <w:rsid w:val="00B301DF"/>
    <w:rPr>
      <w:color w:val="0563C1" w:themeColor="hyperlink"/>
      <w:u w:val="single"/>
    </w:rPr>
  </w:style>
  <w:style w:type="paragraph" w:styleId="En-tte">
    <w:name w:val="header"/>
    <w:basedOn w:val="Normal"/>
    <w:link w:val="En-tteCar"/>
    <w:unhideWhenUsed/>
    <w:rsid w:val="00E907EE"/>
    <w:pPr>
      <w:tabs>
        <w:tab w:val="center" w:pos="4536"/>
        <w:tab w:val="right" w:pos="9072"/>
      </w:tabs>
      <w:spacing w:after="0" w:line="240" w:lineRule="auto"/>
    </w:pPr>
  </w:style>
  <w:style w:type="character" w:customStyle="1" w:styleId="En-tteCar">
    <w:name w:val="En-tête Car"/>
    <w:basedOn w:val="Policepardfaut"/>
    <w:link w:val="En-tte"/>
    <w:rsid w:val="00E907EE"/>
  </w:style>
  <w:style w:type="character" w:styleId="Marquedecommentaire">
    <w:name w:val="annotation reference"/>
    <w:basedOn w:val="Policepardfaut"/>
    <w:uiPriority w:val="99"/>
    <w:semiHidden/>
    <w:unhideWhenUsed/>
    <w:rsid w:val="00E634C9"/>
    <w:rPr>
      <w:sz w:val="16"/>
      <w:szCs w:val="16"/>
    </w:rPr>
  </w:style>
  <w:style w:type="paragraph" w:styleId="Commentaire">
    <w:name w:val="annotation text"/>
    <w:basedOn w:val="Normal"/>
    <w:link w:val="CommentaireCar"/>
    <w:uiPriority w:val="99"/>
    <w:unhideWhenUsed/>
    <w:rsid w:val="00E634C9"/>
    <w:pPr>
      <w:spacing w:line="240" w:lineRule="auto"/>
    </w:pPr>
    <w:rPr>
      <w:sz w:val="20"/>
      <w:szCs w:val="20"/>
    </w:rPr>
  </w:style>
  <w:style w:type="character" w:customStyle="1" w:styleId="CommentaireCar">
    <w:name w:val="Commentaire Car"/>
    <w:basedOn w:val="Policepardfaut"/>
    <w:link w:val="Commentaire"/>
    <w:uiPriority w:val="99"/>
    <w:rsid w:val="00E634C9"/>
    <w:rPr>
      <w:sz w:val="20"/>
      <w:szCs w:val="20"/>
    </w:rPr>
  </w:style>
  <w:style w:type="paragraph" w:styleId="Objetducommentaire">
    <w:name w:val="annotation subject"/>
    <w:basedOn w:val="Commentaire"/>
    <w:next w:val="Commentaire"/>
    <w:link w:val="ObjetducommentaireCar"/>
    <w:uiPriority w:val="99"/>
    <w:semiHidden/>
    <w:unhideWhenUsed/>
    <w:rsid w:val="00E634C9"/>
    <w:rPr>
      <w:b/>
      <w:bCs/>
    </w:rPr>
  </w:style>
  <w:style w:type="character" w:customStyle="1" w:styleId="ObjetducommentaireCar">
    <w:name w:val="Objet du commentaire Car"/>
    <w:basedOn w:val="CommentaireCar"/>
    <w:link w:val="Objetducommentaire"/>
    <w:uiPriority w:val="99"/>
    <w:semiHidden/>
    <w:rsid w:val="00E634C9"/>
    <w:rPr>
      <w:b/>
      <w:bCs/>
      <w:sz w:val="20"/>
      <w:szCs w:val="20"/>
    </w:rPr>
  </w:style>
  <w:style w:type="paragraph" w:styleId="Rvision">
    <w:name w:val="Revision"/>
    <w:hidden/>
    <w:uiPriority w:val="99"/>
    <w:semiHidden/>
    <w:rsid w:val="005878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06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svg"/><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BBADD-A0F0-4CB4-B906-D1A3DE28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1225</Words>
  <Characters>6738</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GUEYE Aida</dc:creator>
  <cp:keywords/>
  <dc:description/>
  <cp:lastModifiedBy>TRIETTI Michele</cp:lastModifiedBy>
  <cp:revision>26</cp:revision>
  <cp:lastPrinted>2022-06-09T07:40:00Z</cp:lastPrinted>
  <dcterms:created xsi:type="dcterms:W3CDTF">2024-10-04T08:33:00Z</dcterms:created>
  <dcterms:modified xsi:type="dcterms:W3CDTF">2025-10-06T14:08:00Z</dcterms:modified>
</cp:coreProperties>
</file>